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544D" w:rsidR="000A544D" w:rsidP="000A544D" w:rsidRDefault="000A544D" w14:paraId="6FAEDDCD" w14:textId="3FA595A5">
      <w:pPr>
        <w:rPr>
          <w:rFonts w:ascii="Poppins" w:hAnsi="Poppins" w:cs="Poppins"/>
          <w:b/>
          <w:bCs/>
          <w:sz w:val="44"/>
          <w:szCs w:val="44"/>
        </w:rPr>
      </w:pPr>
      <w:r w:rsidRPr="000A544D">
        <w:rPr>
          <w:rFonts w:ascii="Poppins" w:hAnsi="Poppins" w:cs="Poppins"/>
          <w:b/>
          <w:bCs/>
          <w:sz w:val="44"/>
          <w:szCs w:val="44"/>
        </w:rPr>
        <w:t>Supply chain email template - asking suppliers to certify to Cyber Essentials</w:t>
      </w:r>
    </w:p>
    <w:p w:rsidR="000A544D" w:rsidP="000A544D" w:rsidRDefault="000A544D" w14:paraId="71A92034" w14:textId="77777777">
      <w:pPr>
        <w:rPr>
          <w:rFonts w:ascii="Poppins" w:hAnsi="Poppins" w:cs="Poppins"/>
          <w:b/>
          <w:bCs/>
          <w:sz w:val="23"/>
          <w:szCs w:val="23"/>
        </w:rPr>
      </w:pPr>
    </w:p>
    <w:p w:rsidR="00DB0E8A" w:rsidP="000A544D" w:rsidRDefault="00227B4F" w14:paraId="4F1E20B2" w14:textId="77777777">
      <w:pPr>
        <w:rPr>
          <w:rFonts w:ascii="Poppins" w:hAnsi="Poppins" w:cs="Poppins"/>
          <w:sz w:val="23"/>
          <w:szCs w:val="23"/>
        </w:rPr>
      </w:pPr>
      <w:r w:rsidRPr="00227B4F">
        <w:rPr>
          <w:rFonts w:ascii="Poppins" w:hAnsi="Poppins" w:cs="Poppins"/>
          <w:sz w:val="23"/>
          <w:szCs w:val="23"/>
        </w:rPr>
        <w:t xml:space="preserve">This email serves as a template for communication with suppliers. </w:t>
      </w:r>
    </w:p>
    <w:p w:rsidR="00DB0E8A" w:rsidP="000A544D" w:rsidRDefault="00DB0E8A" w14:paraId="11C115E3" w14:textId="77777777">
      <w:pPr>
        <w:rPr>
          <w:rFonts w:ascii="Poppins" w:hAnsi="Poppins" w:cs="Poppins"/>
          <w:sz w:val="23"/>
          <w:szCs w:val="23"/>
        </w:rPr>
      </w:pPr>
    </w:p>
    <w:p w:rsidRPr="00227B4F" w:rsidR="00227B4F" w:rsidP="000A544D" w:rsidRDefault="00227B4F" w14:paraId="017A9E88" w14:textId="51D92083">
      <w:pPr>
        <w:rPr>
          <w:rFonts w:ascii="Poppins" w:hAnsi="Poppins" w:cs="Poppins"/>
          <w:sz w:val="23"/>
          <w:szCs w:val="23"/>
        </w:rPr>
      </w:pPr>
      <w:r w:rsidRPr="00DB0E8A">
        <w:rPr>
          <w:rFonts w:ascii="Poppins" w:hAnsi="Poppins" w:cs="Poppins"/>
          <w:b/>
          <w:bCs/>
          <w:sz w:val="23"/>
          <w:szCs w:val="23"/>
        </w:rPr>
        <w:t xml:space="preserve">Please note that the </w:t>
      </w:r>
      <w:r w:rsidRPr="00DB0E8A" w:rsidR="00E80931">
        <w:rPr>
          <w:rFonts w:ascii="Poppins" w:hAnsi="Poppins" w:cs="Poppins"/>
          <w:b/>
          <w:bCs/>
          <w:sz w:val="23"/>
          <w:szCs w:val="23"/>
        </w:rPr>
        <w:t xml:space="preserve">highlighted sections </w:t>
      </w:r>
      <w:r w:rsidRPr="00DB0E8A">
        <w:rPr>
          <w:rFonts w:ascii="Poppins" w:hAnsi="Poppins" w:cs="Poppins"/>
          <w:b/>
          <w:bCs/>
          <w:sz w:val="23"/>
          <w:szCs w:val="23"/>
        </w:rPr>
        <w:t>are optional</w:t>
      </w:r>
      <w:r w:rsidRPr="00227B4F">
        <w:rPr>
          <w:rFonts w:ascii="Poppins" w:hAnsi="Poppins" w:cs="Poppins"/>
          <w:sz w:val="23"/>
          <w:szCs w:val="23"/>
        </w:rPr>
        <w:t xml:space="preserve"> </w:t>
      </w:r>
      <w:r w:rsidRPr="00DB0E8A">
        <w:rPr>
          <w:rFonts w:ascii="Poppins" w:hAnsi="Poppins" w:cs="Poppins"/>
          <w:b/>
          <w:bCs/>
          <w:sz w:val="23"/>
          <w:szCs w:val="23"/>
        </w:rPr>
        <w:t>and should be included, modified, or removed as appropriate by your organisation before sending.</w:t>
      </w:r>
    </w:p>
    <w:p w:rsidR="000A544D" w:rsidP="00227B4F" w:rsidRDefault="000A544D" w14:paraId="5E687B1C" w14:textId="77777777">
      <w:pPr>
        <w:pBdr>
          <w:bottom w:val="single" w:color="auto" w:sz="6" w:space="8"/>
        </w:pBdr>
        <w:rPr>
          <w:rFonts w:ascii="Poppins" w:hAnsi="Poppins" w:cs="Poppins"/>
          <w:b/>
          <w:bCs/>
          <w:sz w:val="23"/>
          <w:szCs w:val="23"/>
        </w:rPr>
      </w:pPr>
    </w:p>
    <w:p w:rsidR="00227B4F" w:rsidP="000A544D" w:rsidRDefault="00227B4F" w14:paraId="6991926F" w14:textId="77777777">
      <w:pPr>
        <w:rPr>
          <w:rFonts w:ascii="Poppins" w:hAnsi="Poppins" w:cs="Poppins"/>
          <w:b/>
          <w:bCs/>
          <w:sz w:val="23"/>
          <w:szCs w:val="23"/>
        </w:rPr>
      </w:pPr>
    </w:p>
    <w:p w:rsidR="00227B4F" w:rsidP="000A544D" w:rsidRDefault="00227B4F" w14:paraId="31B17CFF" w14:textId="77777777">
      <w:pPr>
        <w:rPr>
          <w:rFonts w:ascii="Poppins" w:hAnsi="Poppins" w:cs="Poppins"/>
          <w:b/>
          <w:bCs/>
          <w:sz w:val="23"/>
          <w:szCs w:val="23"/>
        </w:rPr>
      </w:pPr>
    </w:p>
    <w:p w:rsidRPr="00FC3EB4" w:rsidR="000A544D" w:rsidP="000A544D" w:rsidRDefault="000A544D" w14:paraId="227FF7C9" w14:textId="6947D0AA">
      <w:pPr>
        <w:rPr>
          <w:rFonts w:ascii="Poppins" w:hAnsi="Poppins" w:cs="Poppins"/>
          <w:sz w:val="21"/>
          <w:szCs w:val="21"/>
        </w:rPr>
      </w:pPr>
      <w:r w:rsidRPr="000A544D">
        <w:rPr>
          <w:rFonts w:ascii="Poppins" w:hAnsi="Poppins" w:cs="Poppins"/>
          <w:b/>
          <w:bCs/>
          <w:sz w:val="21"/>
          <w:szCs w:val="21"/>
        </w:rPr>
        <w:t>Subject:</w:t>
      </w:r>
      <w:r w:rsidRPr="000A544D">
        <w:rPr>
          <w:rFonts w:ascii="Poppins" w:hAnsi="Poppins" w:cs="Poppins"/>
          <w:sz w:val="21"/>
          <w:szCs w:val="21"/>
        </w:rPr>
        <w:t> Strengthening Supply Chain Security through Cyber Essentials Certification</w:t>
      </w:r>
    </w:p>
    <w:p w:rsidRPr="000A544D" w:rsidR="000A544D" w:rsidP="000A544D" w:rsidRDefault="000A544D" w14:paraId="014453D1" w14:textId="77777777">
      <w:pPr>
        <w:rPr>
          <w:rFonts w:ascii="Poppins" w:hAnsi="Poppins" w:cs="Poppins"/>
          <w:sz w:val="21"/>
          <w:szCs w:val="21"/>
        </w:rPr>
      </w:pPr>
    </w:p>
    <w:p w:rsidRPr="00FC3EB4" w:rsidR="000A544D" w:rsidP="00227B4F" w:rsidRDefault="000A544D" w14:paraId="2251ACAB" w14:textId="31D907A1">
      <w:pPr>
        <w:rPr>
          <w:rFonts w:ascii="Poppins" w:hAnsi="Poppins" w:cs="Poppins"/>
          <w:sz w:val="21"/>
          <w:szCs w:val="21"/>
        </w:rPr>
      </w:pPr>
      <w:r w:rsidRPr="000A544D">
        <w:rPr>
          <w:rFonts w:ascii="Poppins" w:hAnsi="Poppins" w:cs="Poppins"/>
          <w:sz w:val="21"/>
          <w:szCs w:val="21"/>
        </w:rPr>
        <w:t xml:space="preserve">Dear </w:t>
      </w:r>
      <w:r w:rsidRPr="00FC3EB4" w:rsidR="00227B4F">
        <w:rPr>
          <w:rFonts w:ascii="Poppins" w:hAnsi="Poppins" w:cs="Poppins"/>
          <w:sz w:val="21"/>
          <w:szCs w:val="21"/>
          <w:highlight w:val="lightGray"/>
        </w:rPr>
        <w:t>[</w:t>
      </w:r>
      <w:r w:rsidRPr="000A544D">
        <w:rPr>
          <w:rFonts w:ascii="Poppins" w:hAnsi="Poppins" w:cs="Poppins"/>
          <w:sz w:val="21"/>
          <w:szCs w:val="21"/>
          <w:highlight w:val="lightGray"/>
        </w:rPr>
        <w:t>supplier nam</w:t>
      </w:r>
      <w:r w:rsidRPr="00FC3EB4" w:rsidR="00227B4F">
        <w:rPr>
          <w:rFonts w:ascii="Poppins" w:hAnsi="Poppins" w:cs="Poppins"/>
          <w:sz w:val="21"/>
          <w:szCs w:val="21"/>
          <w:highlight w:val="lightGray"/>
        </w:rPr>
        <w:t>e]</w:t>
      </w:r>
      <w:r w:rsidRPr="00FC3EB4" w:rsidR="00227B4F">
        <w:rPr>
          <w:rFonts w:ascii="Poppins" w:hAnsi="Poppins" w:cs="Poppins"/>
          <w:sz w:val="21"/>
          <w:szCs w:val="21"/>
        </w:rPr>
        <w:t>,</w:t>
      </w:r>
    </w:p>
    <w:p w:rsidRPr="000A544D" w:rsidR="000A544D" w:rsidP="00227B4F" w:rsidRDefault="000A544D" w14:paraId="6F4DC542" w14:textId="77777777">
      <w:pPr>
        <w:rPr>
          <w:rFonts w:ascii="Poppins" w:hAnsi="Poppins" w:cs="Poppins"/>
          <w:sz w:val="21"/>
          <w:szCs w:val="21"/>
        </w:rPr>
      </w:pPr>
    </w:p>
    <w:p w:rsidRPr="00FC3EB4" w:rsidR="000A544D" w:rsidP="00227B4F" w:rsidRDefault="000A544D" w14:paraId="3259DD03" w14:textId="0CE4883E">
      <w:pPr>
        <w:rPr>
          <w:rFonts w:ascii="Poppins" w:hAnsi="Poppins" w:cs="Poppins"/>
          <w:sz w:val="21"/>
          <w:szCs w:val="21"/>
        </w:rPr>
      </w:pPr>
      <w:r w:rsidRPr="000A544D">
        <w:rPr>
          <w:rFonts w:ascii="Poppins" w:hAnsi="Poppins" w:cs="Poppins"/>
          <w:sz w:val="21"/>
          <w:szCs w:val="21"/>
        </w:rPr>
        <w:t xml:space="preserve">As part of our ongoing commitment to safeguarding our operations and ensuring the resilience of our supply chain, we are asking </w:t>
      </w:r>
      <w:r w:rsidRPr="000A544D">
        <w:rPr>
          <w:rFonts w:ascii="Poppins" w:hAnsi="Poppins" w:cs="Poppins"/>
          <w:sz w:val="21"/>
          <w:szCs w:val="21"/>
          <w:highlight w:val="lightGray"/>
        </w:rPr>
        <w:t>[</w:t>
      </w:r>
      <w:r w:rsidRPr="00FC3EB4">
        <w:rPr>
          <w:rFonts w:ascii="Poppins" w:hAnsi="Poppins" w:cs="Poppins"/>
          <w:sz w:val="21"/>
          <w:szCs w:val="21"/>
          <w:highlight w:val="lightGray"/>
        </w:rPr>
        <w:t xml:space="preserve">insert supplier </w:t>
      </w:r>
      <w:r w:rsidRPr="000A544D">
        <w:rPr>
          <w:rFonts w:ascii="Poppins" w:hAnsi="Poppins" w:cs="Poppins"/>
          <w:sz w:val="21"/>
          <w:szCs w:val="21"/>
          <w:highlight w:val="lightGray"/>
        </w:rPr>
        <w:t xml:space="preserve">security </w:t>
      </w:r>
      <w:r w:rsidRPr="00FC3EB4">
        <w:rPr>
          <w:rFonts w:ascii="Poppins" w:hAnsi="Poppins" w:cs="Poppins"/>
          <w:sz w:val="21"/>
          <w:szCs w:val="21"/>
          <w:highlight w:val="lightGray"/>
        </w:rPr>
        <w:t>segment</w:t>
      </w:r>
      <w:r w:rsidRPr="000A544D">
        <w:rPr>
          <w:rFonts w:ascii="Poppins" w:hAnsi="Poppins" w:cs="Poppins"/>
          <w:sz w:val="21"/>
          <w:szCs w:val="21"/>
          <w:highlight w:val="lightGray"/>
        </w:rPr>
        <w:t>]</w:t>
      </w:r>
      <w:r w:rsidRPr="000A544D">
        <w:rPr>
          <w:rFonts w:ascii="Poppins" w:hAnsi="Poppins" w:cs="Poppins"/>
          <w:sz w:val="21"/>
          <w:szCs w:val="21"/>
        </w:rPr>
        <w:t xml:space="preserve"> to achieve </w:t>
      </w:r>
      <w:r w:rsidRPr="000A544D">
        <w:rPr>
          <w:rFonts w:ascii="Poppins" w:hAnsi="Poppins" w:cs="Poppins"/>
          <w:sz w:val="21"/>
          <w:szCs w:val="21"/>
          <w:highlight w:val="lightGray"/>
        </w:rPr>
        <w:t>[</w:t>
      </w:r>
      <w:r w:rsidRPr="00FC3EB4">
        <w:rPr>
          <w:rFonts w:ascii="Poppins" w:hAnsi="Poppins" w:cs="Poppins"/>
          <w:sz w:val="21"/>
          <w:szCs w:val="21"/>
          <w:highlight w:val="lightGray"/>
        </w:rPr>
        <w:t>Cyber Essentials/Cyber Essentials Plus</w:t>
      </w:r>
      <w:r w:rsidRPr="7FBA97CE" w:rsidR="063AC014">
        <w:rPr>
          <w:rFonts w:ascii="Poppins" w:hAnsi="Poppins" w:cs="Poppins"/>
          <w:sz w:val="21"/>
          <w:szCs w:val="21"/>
          <w:highlight w:val="lightGray"/>
        </w:rPr>
        <w:t xml:space="preserve"> certification</w:t>
      </w:r>
      <w:r w:rsidRPr="000A544D">
        <w:rPr>
          <w:rFonts w:ascii="Poppins" w:hAnsi="Poppins" w:cs="Poppins"/>
          <w:sz w:val="21"/>
          <w:szCs w:val="21"/>
          <w:highlight w:val="lightGray"/>
        </w:rPr>
        <w:t>]</w:t>
      </w:r>
      <w:r w:rsidRPr="000A544D">
        <w:rPr>
          <w:rFonts w:ascii="Poppins" w:hAnsi="Poppins" w:cs="Poppins"/>
          <w:sz w:val="21"/>
          <w:szCs w:val="21"/>
        </w:rPr>
        <w:t xml:space="preserve"> by </w:t>
      </w:r>
      <w:r w:rsidRPr="000A544D">
        <w:rPr>
          <w:rFonts w:ascii="Poppins" w:hAnsi="Poppins" w:cs="Poppins"/>
          <w:sz w:val="21"/>
          <w:szCs w:val="21"/>
          <w:highlight w:val="lightGray"/>
        </w:rPr>
        <w:t>[</w:t>
      </w:r>
      <w:r w:rsidRPr="00FC3EB4">
        <w:rPr>
          <w:rFonts w:ascii="Poppins" w:hAnsi="Poppins" w:cs="Poppins"/>
          <w:sz w:val="21"/>
          <w:szCs w:val="21"/>
          <w:highlight w:val="lightGray"/>
        </w:rPr>
        <w:t>x date</w:t>
      </w:r>
      <w:r w:rsidRPr="000A544D">
        <w:rPr>
          <w:rFonts w:ascii="Poppins" w:hAnsi="Poppins" w:cs="Poppins"/>
          <w:sz w:val="21"/>
          <w:szCs w:val="21"/>
          <w:highlight w:val="lightGray"/>
        </w:rPr>
        <w:t>]</w:t>
      </w:r>
      <w:r w:rsidRPr="000A544D">
        <w:rPr>
          <w:rFonts w:ascii="Poppins" w:hAnsi="Poppins" w:cs="Poppins"/>
          <w:sz w:val="21"/>
          <w:szCs w:val="21"/>
        </w:rPr>
        <w:t xml:space="preserve">. </w:t>
      </w:r>
    </w:p>
    <w:p w:rsidRPr="000A544D" w:rsidR="000A544D" w:rsidP="00227B4F" w:rsidRDefault="000A544D" w14:paraId="2007EF1B" w14:textId="77777777">
      <w:pPr>
        <w:rPr>
          <w:rFonts w:ascii="Poppins" w:hAnsi="Poppins" w:cs="Poppins"/>
          <w:sz w:val="21"/>
          <w:szCs w:val="21"/>
        </w:rPr>
      </w:pPr>
    </w:p>
    <w:p w:rsidRPr="00FC3EB4" w:rsidR="000A544D" w:rsidP="00227B4F" w:rsidRDefault="000A544D" w14:paraId="3C807B1B" w14:textId="77777777">
      <w:pPr>
        <w:rPr>
          <w:rFonts w:ascii="Poppins" w:hAnsi="Poppins" w:cs="Poppins"/>
          <w:sz w:val="21"/>
          <w:szCs w:val="21"/>
        </w:rPr>
      </w:pPr>
      <w:r w:rsidRPr="00FC3EB4">
        <w:rPr>
          <w:rFonts w:ascii="Poppins" w:hAnsi="Poppins" w:cs="Poppins"/>
          <w:sz w:val="21"/>
          <w:szCs w:val="21"/>
          <w:highlight w:val="lightGray"/>
        </w:rPr>
        <w:t>[To support you in this important endeavour, we are offering a fully funded 60 minutes cyber security consultation with a Cyber Advisor.]</w:t>
      </w:r>
    </w:p>
    <w:p w:rsidR="7701BD1E" w:rsidP="7701BD1E" w:rsidRDefault="7701BD1E" w14:paraId="090EE66C" w14:textId="50F8786F">
      <w:pPr>
        <w:rPr>
          <w:rFonts w:ascii="Poppins" w:hAnsi="Poppins" w:cs="Poppins"/>
          <w:sz w:val="21"/>
          <w:szCs w:val="21"/>
          <w:highlight w:val="lightGray"/>
        </w:rPr>
      </w:pPr>
    </w:p>
    <w:p w:rsidR="0B2FDAC1" w:rsidP="7701BD1E" w:rsidRDefault="0B2FDAC1" w14:paraId="337F7C13" w14:textId="6D99ABBA">
      <w:pPr>
        <w:rPr>
          <w:rFonts w:ascii="Poppins" w:hAnsi="Poppins" w:cs="Poppins"/>
          <w:sz w:val="21"/>
          <w:szCs w:val="21"/>
        </w:rPr>
      </w:pPr>
      <w:r w:rsidRPr="7701BD1E">
        <w:rPr>
          <w:rFonts w:ascii="Poppins" w:hAnsi="Poppins" w:cs="Poppins"/>
          <w:sz w:val="21"/>
          <w:szCs w:val="21"/>
          <w:highlight w:val="lightGray"/>
        </w:rPr>
        <w:t>[This will be a requirement in any contract renewals for x supplier security segment.]</w:t>
      </w:r>
    </w:p>
    <w:p w:rsidRPr="000A544D" w:rsidR="000A544D" w:rsidP="00227B4F" w:rsidRDefault="000A544D" w14:paraId="41C14ED6" w14:textId="77777777">
      <w:pPr>
        <w:rPr>
          <w:rFonts w:ascii="Poppins" w:hAnsi="Poppins" w:eastAsia="Poppins" w:cs="Poppins"/>
          <w:sz w:val="21"/>
          <w:szCs w:val="21"/>
        </w:rPr>
      </w:pPr>
    </w:p>
    <w:p w:rsidRPr="00FC3EB4" w:rsidR="000A544D" w:rsidP="00227B4F" w:rsidRDefault="000A544D" w14:paraId="27FF8B6F" w14:textId="0B9F7716">
      <w:pPr>
        <w:rPr>
          <w:rFonts w:ascii="Poppins" w:hAnsi="Poppins" w:cs="Poppins"/>
          <w:sz w:val="21"/>
          <w:szCs w:val="21"/>
          <w:highlight w:val="lightGray"/>
        </w:rPr>
      </w:pPr>
      <w:r w:rsidRPr="775519D5">
        <w:rPr>
          <w:rFonts w:ascii="Poppins" w:hAnsi="Poppins" w:eastAsia="Poppins" w:cs="Poppins"/>
          <w:sz w:val="21"/>
          <w:szCs w:val="21"/>
          <w:highlight w:val="lightGray"/>
        </w:rPr>
        <w:t>[</w:t>
      </w:r>
      <w:r w:rsidRPr="775519D5" w:rsidR="1065C0DA">
        <w:rPr>
          <w:rFonts w:ascii="Poppins" w:hAnsi="Poppins" w:eastAsia="Poppins" w:cs="Poppins"/>
          <w:color w:val="323130"/>
          <w:sz w:val="21"/>
          <w:szCs w:val="21"/>
          <w:highlight w:val="lightGray"/>
        </w:rPr>
        <w:t>By achieving</w:t>
      </w:r>
      <w:r w:rsidRPr="775519D5">
        <w:rPr>
          <w:rFonts w:ascii="Poppins" w:hAnsi="Poppins" w:eastAsia="Poppins" w:cs="Poppins"/>
          <w:color w:val="323130"/>
          <w:sz w:val="21"/>
          <w:szCs w:val="21"/>
          <w:highlight w:val="lightGray"/>
        </w:rPr>
        <w:t xml:space="preserve"> and maintaining Cyber Essentials</w:t>
      </w:r>
      <w:r w:rsidRPr="775519D5" w:rsidR="1065C0DA">
        <w:rPr>
          <w:rFonts w:ascii="Poppins" w:hAnsi="Poppins" w:eastAsia="Poppins" w:cs="Poppins"/>
          <w:color w:val="323130"/>
          <w:sz w:val="21"/>
          <w:szCs w:val="21"/>
          <w:highlight w:val="lightGray"/>
        </w:rPr>
        <w:t xml:space="preserve"> certification, you </w:t>
      </w:r>
      <w:r w:rsidRPr="775519D5">
        <w:rPr>
          <w:rFonts w:ascii="Poppins" w:hAnsi="Poppins" w:eastAsia="Poppins" w:cs="Poppins"/>
          <w:color w:val="323130"/>
          <w:sz w:val="21"/>
          <w:szCs w:val="21"/>
          <w:highlight w:val="lightGray"/>
        </w:rPr>
        <w:t xml:space="preserve">will no longer </w:t>
      </w:r>
      <w:r w:rsidRPr="775519D5" w:rsidR="1065C0DA">
        <w:rPr>
          <w:rFonts w:ascii="Poppins" w:hAnsi="Poppins" w:eastAsia="Poppins" w:cs="Poppins"/>
          <w:color w:val="323130"/>
          <w:sz w:val="21"/>
          <w:szCs w:val="21"/>
          <w:highlight w:val="lightGray"/>
        </w:rPr>
        <w:t>be required</w:t>
      </w:r>
      <w:r w:rsidRPr="775519D5">
        <w:rPr>
          <w:rFonts w:ascii="Poppins" w:hAnsi="Poppins" w:eastAsia="Poppins" w:cs="Poppins"/>
          <w:color w:val="323130"/>
          <w:sz w:val="21"/>
          <w:szCs w:val="21"/>
          <w:highlight w:val="lightGray"/>
        </w:rPr>
        <w:t xml:space="preserve"> to complete our annual Supply Chain Assurance questionnaire.</w:t>
      </w:r>
      <w:r w:rsidRPr="000A544D">
        <w:rPr>
          <w:rFonts w:ascii="Poppins" w:hAnsi="Poppins" w:cs="Poppins"/>
          <w:sz w:val="21"/>
          <w:szCs w:val="21"/>
          <w:highlight w:val="lightGray"/>
        </w:rPr>
        <w:t>]</w:t>
      </w:r>
    </w:p>
    <w:p w:rsidRPr="000A544D" w:rsidR="000A544D" w:rsidP="00227B4F" w:rsidRDefault="000A544D" w14:paraId="2C6E1CED" w14:textId="77777777">
      <w:pPr>
        <w:rPr>
          <w:rFonts w:ascii="Poppins" w:hAnsi="Poppins" w:cs="Poppins"/>
          <w:sz w:val="21"/>
          <w:szCs w:val="21"/>
        </w:rPr>
      </w:pPr>
    </w:p>
    <w:p w:rsidRPr="00FC3EB4" w:rsidR="000A544D" w:rsidP="00227B4F" w:rsidRDefault="000A544D" w14:paraId="1194E5E3" w14:textId="73486204">
      <w:pPr>
        <w:rPr>
          <w:rFonts w:ascii="Poppins" w:hAnsi="Poppins" w:cs="Poppins"/>
          <w:sz w:val="21"/>
          <w:szCs w:val="21"/>
        </w:rPr>
      </w:pPr>
      <w:r w:rsidRPr="00FC3EB4">
        <w:rPr>
          <w:rFonts w:ascii="Poppins" w:hAnsi="Poppins" w:cs="Poppins"/>
          <w:sz w:val="21"/>
          <w:szCs w:val="21"/>
          <w:highlight w:val="lightGray"/>
        </w:rPr>
        <w:t>[For the first year, we will provide a voucher which is refundable against the cost of Cyber Essentials</w:t>
      </w:r>
      <w:r w:rsidRPr="0A25F631" w:rsidR="28E02144">
        <w:rPr>
          <w:rFonts w:ascii="Poppins" w:hAnsi="Poppins" w:cs="Poppins"/>
          <w:sz w:val="21"/>
          <w:szCs w:val="21"/>
          <w:highlight w:val="lightGray"/>
        </w:rPr>
        <w:t xml:space="preserve"> certification</w:t>
      </w:r>
      <w:r w:rsidRPr="0A25F631">
        <w:rPr>
          <w:rFonts w:ascii="Poppins" w:hAnsi="Poppins" w:cs="Poppins"/>
          <w:sz w:val="21"/>
          <w:szCs w:val="21"/>
          <w:highlight w:val="lightGray"/>
        </w:rPr>
        <w:t>.</w:t>
      </w:r>
      <w:r w:rsidRPr="150B9168" w:rsidR="2AA154D0">
        <w:rPr>
          <w:rFonts w:ascii="Poppins" w:hAnsi="Poppins" w:cs="Poppins"/>
          <w:sz w:val="21"/>
          <w:szCs w:val="21"/>
          <w:highlight w:val="lightGray"/>
        </w:rPr>
        <w:t xml:space="preserve"> </w:t>
      </w:r>
      <w:r w:rsidRPr="3DCA099C" w:rsidR="2AA154D0">
        <w:rPr>
          <w:rFonts w:ascii="Poppins" w:hAnsi="Poppins" w:cs="Poppins"/>
          <w:sz w:val="21"/>
          <w:szCs w:val="21"/>
          <w:highlight w:val="lightGray"/>
        </w:rPr>
        <w:t xml:space="preserve">Claim your voucher </w:t>
      </w:r>
      <w:r w:rsidRPr="00E04FED" w:rsidR="2AA154D0">
        <w:rPr>
          <w:rFonts w:ascii="Poppins" w:hAnsi="Poppins" w:cs="Poppins"/>
          <w:sz w:val="21"/>
          <w:szCs w:val="21"/>
          <w:highlight w:val="darkGray"/>
        </w:rPr>
        <w:t>[</w:t>
      </w:r>
      <w:r w:rsidRPr="21AEF105" w:rsidR="2AA154D0">
        <w:rPr>
          <w:rFonts w:ascii="Poppins" w:hAnsi="Poppins" w:cs="Poppins"/>
          <w:sz w:val="21"/>
          <w:szCs w:val="21"/>
          <w:highlight w:val="darkGray"/>
        </w:rPr>
        <w:t>add link or email address]</w:t>
      </w:r>
      <w:r w:rsidRPr="150B9168" w:rsidR="2AA154D0">
        <w:rPr>
          <w:rFonts w:ascii="Poppins" w:hAnsi="Poppins" w:cs="Poppins"/>
          <w:sz w:val="21"/>
          <w:szCs w:val="21"/>
          <w:highlight w:val="lightGray"/>
        </w:rPr>
        <w:t>]</w:t>
      </w:r>
    </w:p>
    <w:p w:rsidRPr="000A544D" w:rsidR="000A544D" w:rsidP="000A544D" w:rsidRDefault="000A544D" w14:paraId="38E4A28D" w14:textId="77777777">
      <w:pPr>
        <w:rPr>
          <w:rFonts w:ascii="Poppins" w:hAnsi="Poppins" w:cs="Poppins"/>
          <w:sz w:val="21"/>
          <w:szCs w:val="21"/>
        </w:rPr>
      </w:pPr>
    </w:p>
    <w:p w:rsidR="150B9168" w:rsidP="150B9168" w:rsidRDefault="150B9168" w14:paraId="1B1D564A" w14:textId="4170B072">
      <w:pPr>
        <w:rPr>
          <w:rFonts w:ascii="Poppins" w:hAnsi="Poppins" w:cs="Poppins"/>
          <w:sz w:val="21"/>
          <w:szCs w:val="21"/>
          <w:highlight w:val="lightGray"/>
        </w:rPr>
      </w:pPr>
    </w:p>
    <w:p w:rsidR="2EE51137" w:rsidP="150B9168" w:rsidRDefault="2EE51137" w14:paraId="2B152AF9" w14:textId="43AB42F5">
      <w:pPr>
        <w:rPr>
          <w:rFonts w:ascii="Poppins" w:hAnsi="Poppins" w:cs="Poppins"/>
          <w:sz w:val="21"/>
          <w:szCs w:val="21"/>
          <w:highlight w:val="lightGray"/>
        </w:rPr>
      </w:pPr>
      <w:r w:rsidRPr="5032F609">
        <w:rPr>
          <w:rFonts w:ascii="Poppins" w:hAnsi="Poppins" w:cs="Poppins"/>
          <w:sz w:val="21"/>
          <w:szCs w:val="21"/>
          <w:highlight w:val="lightGray"/>
        </w:rPr>
        <w:t xml:space="preserve">[We will provide a fully funded support package to help you achieve Cyber Essentials/Cyber Essentials Plus.  </w:t>
      </w:r>
      <w:r w:rsidRPr="2FD17040" w:rsidR="5EDE3A9F">
        <w:rPr>
          <w:rFonts w:ascii="Poppins" w:hAnsi="Poppins" w:cs="Poppins"/>
          <w:sz w:val="21"/>
          <w:szCs w:val="21"/>
          <w:highlight w:val="lightGray"/>
        </w:rPr>
        <w:t xml:space="preserve">This includes </w:t>
      </w:r>
      <w:r w:rsidRPr="2BEAA8E9" w:rsidR="51F51589">
        <w:rPr>
          <w:rFonts w:ascii="Poppins" w:hAnsi="Poppins" w:cs="Poppins"/>
          <w:sz w:val="21"/>
          <w:szCs w:val="21"/>
          <w:highlight w:val="darkGray"/>
        </w:rPr>
        <w:t>[</w:t>
      </w:r>
      <w:r w:rsidRPr="2BEAA8E9" w:rsidR="2A17CE22">
        <w:rPr>
          <w:rFonts w:ascii="Poppins" w:hAnsi="Poppins" w:cs="Poppins"/>
          <w:sz w:val="21"/>
          <w:szCs w:val="21"/>
          <w:highlight w:val="darkGray"/>
        </w:rPr>
        <w:t>X</w:t>
      </w:r>
      <w:r w:rsidRPr="2BEAA8E9" w:rsidR="5EDE3A9F">
        <w:rPr>
          <w:rFonts w:ascii="Poppins" w:hAnsi="Poppins" w:cs="Poppins"/>
          <w:sz w:val="21"/>
          <w:szCs w:val="21"/>
          <w:highlight w:val="darkGray"/>
        </w:rPr>
        <w:t xml:space="preserve"> hours</w:t>
      </w:r>
      <w:r w:rsidRPr="2BEAA8E9" w:rsidR="6F7D7CE1">
        <w:rPr>
          <w:rFonts w:ascii="Poppins" w:hAnsi="Poppins" w:cs="Poppins"/>
          <w:sz w:val="21"/>
          <w:szCs w:val="21"/>
          <w:highlight w:val="darkGray"/>
        </w:rPr>
        <w:t>]</w:t>
      </w:r>
      <w:r w:rsidRPr="2FD17040" w:rsidR="5EDE3A9F">
        <w:rPr>
          <w:rFonts w:ascii="Poppins" w:hAnsi="Poppins" w:cs="Poppins"/>
          <w:sz w:val="21"/>
          <w:szCs w:val="21"/>
          <w:highlight w:val="lightGray"/>
        </w:rPr>
        <w:t xml:space="preserve"> of remote support with a </w:t>
      </w:r>
      <w:r w:rsidRPr="19F54928" w:rsidR="685A1FA6">
        <w:rPr>
          <w:rFonts w:ascii="Poppins" w:hAnsi="Poppins" w:cs="Poppins"/>
          <w:sz w:val="21"/>
          <w:szCs w:val="21"/>
          <w:highlight w:val="lightGray"/>
        </w:rPr>
        <w:t>C</w:t>
      </w:r>
      <w:r w:rsidRPr="19F54928" w:rsidR="5EDE3A9F">
        <w:rPr>
          <w:rFonts w:ascii="Poppins" w:hAnsi="Poppins" w:cs="Poppins"/>
          <w:sz w:val="21"/>
          <w:szCs w:val="21"/>
          <w:highlight w:val="lightGray"/>
        </w:rPr>
        <w:t>yber</w:t>
      </w:r>
      <w:r w:rsidRPr="2FD17040" w:rsidR="5EDE3A9F">
        <w:rPr>
          <w:rFonts w:ascii="Poppins" w:hAnsi="Poppins" w:cs="Poppins"/>
          <w:sz w:val="21"/>
          <w:szCs w:val="21"/>
          <w:highlight w:val="lightGray"/>
        </w:rPr>
        <w:t xml:space="preserve"> Advisor to guide </w:t>
      </w:r>
      <w:r w:rsidRPr="386990ED" w:rsidR="5EDE3A9F">
        <w:rPr>
          <w:rFonts w:ascii="Poppins" w:hAnsi="Poppins" w:cs="Poppins"/>
          <w:sz w:val="21"/>
          <w:szCs w:val="21"/>
          <w:highlight w:val="lightGray"/>
        </w:rPr>
        <w:t xml:space="preserve">you through the process, including hands-on technical </w:t>
      </w:r>
      <w:r w:rsidRPr="19F54928" w:rsidR="5EDE3A9F">
        <w:rPr>
          <w:rFonts w:ascii="Poppins" w:hAnsi="Poppins" w:cs="Poppins"/>
          <w:sz w:val="21"/>
          <w:szCs w:val="21"/>
          <w:highlight w:val="lightGray"/>
        </w:rPr>
        <w:t>he</w:t>
      </w:r>
      <w:r w:rsidRPr="19F54928" w:rsidR="0E61133D">
        <w:rPr>
          <w:rFonts w:ascii="Poppins" w:hAnsi="Poppins" w:cs="Poppins"/>
          <w:sz w:val="21"/>
          <w:szCs w:val="21"/>
          <w:highlight w:val="lightGray"/>
        </w:rPr>
        <w:t xml:space="preserve">lp to implement the controls on your systems. </w:t>
      </w:r>
      <w:r w:rsidRPr="19F54928">
        <w:rPr>
          <w:rFonts w:ascii="Poppins" w:hAnsi="Poppins" w:cs="Poppins"/>
          <w:sz w:val="21"/>
          <w:szCs w:val="21"/>
          <w:highlight w:val="lightGray"/>
        </w:rPr>
        <w:t>Please</w:t>
      </w:r>
      <w:r w:rsidRPr="2FD17040">
        <w:rPr>
          <w:rFonts w:ascii="Poppins" w:hAnsi="Poppins" w:cs="Poppins"/>
          <w:sz w:val="21"/>
          <w:szCs w:val="21"/>
          <w:highlight w:val="lightGray"/>
        </w:rPr>
        <w:t xml:space="preserve"> contact</w:t>
      </w:r>
      <w:r w:rsidRPr="2FD17040" w:rsidR="44E21C52">
        <w:rPr>
          <w:rFonts w:ascii="Poppins" w:hAnsi="Poppins" w:cs="Poppins"/>
          <w:sz w:val="21"/>
          <w:szCs w:val="21"/>
          <w:highlight w:val="lightGray"/>
        </w:rPr>
        <w:t xml:space="preserve"> </w:t>
      </w:r>
      <w:r w:rsidRPr="00E04FED" w:rsidR="44E21C52">
        <w:rPr>
          <w:rFonts w:ascii="Poppins" w:hAnsi="Poppins" w:cs="Poppins"/>
          <w:sz w:val="21"/>
          <w:szCs w:val="21"/>
          <w:highlight w:val="darkGray"/>
        </w:rPr>
        <w:t>[add lin</w:t>
      </w:r>
      <w:r w:rsidRPr="0355BA1C" w:rsidR="44E21C52">
        <w:rPr>
          <w:rFonts w:ascii="Poppins" w:hAnsi="Poppins" w:cs="Poppins"/>
          <w:sz w:val="21"/>
          <w:szCs w:val="21"/>
          <w:highlight w:val="darkGray"/>
        </w:rPr>
        <w:t>k or email address]</w:t>
      </w:r>
      <w:r w:rsidRPr="2FD17040" w:rsidR="44E21C52">
        <w:rPr>
          <w:rFonts w:ascii="Poppins" w:hAnsi="Poppins" w:cs="Poppins"/>
          <w:sz w:val="21"/>
          <w:szCs w:val="21"/>
          <w:highlight w:val="lightGray"/>
        </w:rPr>
        <w:t>]</w:t>
      </w:r>
    </w:p>
    <w:p w:rsidR="44E21C52" w:rsidP="0A25F631" w:rsidRDefault="44E21C52" w14:paraId="0655FCE3" w14:textId="4DA049B8">
      <w:r w:rsidRPr="5884A433">
        <w:rPr>
          <w:rFonts w:ascii="Poppins" w:hAnsi="Poppins" w:cs="Poppins"/>
          <w:sz w:val="21"/>
          <w:szCs w:val="21"/>
          <w:highlight w:val="lightGray"/>
        </w:rPr>
        <w:t xml:space="preserve">Bespoke packages of support can be arranged with IASME, please contact </w:t>
      </w:r>
      <w:hyperlink r:id="rId10">
        <w:r w:rsidRPr="0355BA1C">
          <w:rPr>
            <w:rStyle w:val="Hyperlink"/>
            <w:rFonts w:ascii="Poppins" w:hAnsi="Poppins" w:cs="Poppins"/>
            <w:b/>
            <w:sz w:val="21"/>
            <w:szCs w:val="21"/>
            <w:highlight w:val="lightGray"/>
          </w:rPr>
          <w:t>supplychain@iasme.co.uk</w:t>
        </w:r>
      </w:hyperlink>
      <w:r w:rsidRPr="0355BA1C">
        <w:rPr>
          <w:rFonts w:ascii="Poppins" w:hAnsi="Poppins" w:cs="Poppins"/>
          <w:b/>
          <w:sz w:val="21"/>
          <w:szCs w:val="21"/>
          <w:highlight w:val="lightGray"/>
        </w:rPr>
        <w:t xml:space="preserve"> </w:t>
      </w:r>
      <w:r w:rsidRPr="5884A433">
        <w:rPr>
          <w:rFonts w:ascii="Poppins" w:hAnsi="Poppins" w:cs="Poppins"/>
          <w:sz w:val="21"/>
          <w:szCs w:val="21"/>
          <w:highlight w:val="lightGray"/>
        </w:rPr>
        <w:t>to discuss</w:t>
      </w:r>
      <w:r w:rsidRPr="2BEAA8E9" w:rsidR="54D03317">
        <w:rPr>
          <w:rFonts w:ascii="Poppins" w:hAnsi="Poppins" w:cs="Poppins"/>
          <w:sz w:val="21"/>
          <w:szCs w:val="21"/>
          <w:highlight w:val="lightGray"/>
        </w:rPr>
        <w:t xml:space="preserve"> options. </w:t>
      </w:r>
      <w:r w:rsidRPr="0A25F631" w:rsidR="7319589B">
        <w:rPr>
          <w:rFonts w:ascii="Poppins" w:hAnsi="Poppins" w:eastAsia="Poppins" w:cs="Poppins"/>
          <w:b/>
          <w:bCs/>
          <w:color w:val="1E8879"/>
          <w:sz w:val="19"/>
          <w:szCs w:val="19"/>
        </w:rPr>
        <w:t xml:space="preserve"> </w:t>
      </w:r>
    </w:p>
    <w:p w:rsidR="44E21C52" w:rsidP="0ABF2A54" w:rsidRDefault="44E21C52" w14:paraId="5CF2B9B0" w14:textId="2C74184C">
      <w:pPr>
        <w:rPr>
          <w:highlight w:val="lightGray"/>
        </w:rPr>
      </w:pPr>
    </w:p>
    <w:p w:rsidRPr="000A544D" w:rsidR="000A544D" w:rsidP="000A544D" w:rsidRDefault="000A544D" w14:paraId="57C94CD8" w14:textId="77777777"/>
    <w:p w:rsidRPr="00FC3EB4" w:rsidR="000A544D" w:rsidP="000A544D" w:rsidRDefault="00227B4F" w14:paraId="017449E8" w14:textId="4B7B0C1E">
      <w:pPr>
        <w:rPr>
          <w:rFonts w:ascii="Poppins" w:hAnsi="Poppins" w:cs="Poppins"/>
          <w:sz w:val="21"/>
          <w:szCs w:val="21"/>
        </w:rPr>
      </w:pPr>
      <w:r w:rsidRPr="00FC3EB4">
        <w:rPr>
          <w:rFonts w:ascii="Poppins" w:hAnsi="Poppins" w:cs="Poppins"/>
          <w:sz w:val="21"/>
          <w:szCs w:val="21"/>
          <w:highlight w:val="lightGray"/>
        </w:rPr>
        <w:t>[</w:t>
      </w:r>
      <w:r w:rsidRPr="7FBA97CE" w:rsidR="000A544D">
        <w:rPr>
          <w:rFonts w:ascii="Poppins" w:hAnsi="Poppins" w:cs="Poppins"/>
          <w:sz w:val="21"/>
          <w:szCs w:val="21"/>
          <w:highlight w:val="lightGray"/>
        </w:rPr>
        <w:t>a</w:t>
      </w:r>
      <w:r w:rsidRPr="7FBA97CE" w:rsidR="62AA04A5">
        <w:rPr>
          <w:rFonts w:ascii="Poppins" w:hAnsi="Poppins" w:cs="Poppins"/>
          <w:sz w:val="21"/>
          <w:szCs w:val="21"/>
          <w:highlight w:val="lightGray"/>
        </w:rPr>
        <w:t>d</w:t>
      </w:r>
      <w:r w:rsidRPr="7FBA97CE" w:rsidR="000A544D">
        <w:rPr>
          <w:rFonts w:ascii="Poppins" w:hAnsi="Poppins" w:cs="Poppins"/>
          <w:sz w:val="21"/>
          <w:szCs w:val="21"/>
          <w:highlight w:val="lightGray"/>
        </w:rPr>
        <w:t>d</w:t>
      </w:r>
      <w:r w:rsidRPr="00FC3EB4" w:rsidR="000A544D">
        <w:rPr>
          <w:rFonts w:ascii="Poppins" w:hAnsi="Poppins" w:cs="Poppins"/>
          <w:sz w:val="21"/>
          <w:szCs w:val="21"/>
          <w:highlight w:val="lightGray"/>
        </w:rPr>
        <w:t xml:space="preserve"> other incentives]</w:t>
      </w:r>
    </w:p>
    <w:p w:rsidRPr="00FC3EB4" w:rsidR="000A544D" w:rsidP="000A544D" w:rsidRDefault="000A544D" w14:paraId="70D61729" w14:textId="77777777">
      <w:pPr>
        <w:rPr>
          <w:rFonts w:ascii="Poppins" w:hAnsi="Poppins" w:cs="Poppins"/>
          <w:b/>
          <w:bCs/>
          <w:sz w:val="21"/>
          <w:szCs w:val="21"/>
        </w:rPr>
      </w:pPr>
    </w:p>
    <w:p w:rsidRPr="00FC3EB4" w:rsidR="000A544D" w:rsidP="000A544D" w:rsidRDefault="000A544D" w14:paraId="6543F9D5" w14:textId="4E804BD7">
      <w:pPr>
        <w:rPr>
          <w:rFonts w:ascii="Poppins" w:hAnsi="Poppins" w:cs="Poppins"/>
          <w:b/>
          <w:bCs/>
          <w:sz w:val="21"/>
          <w:szCs w:val="21"/>
        </w:rPr>
      </w:pPr>
      <w:r w:rsidRPr="000A544D">
        <w:rPr>
          <w:rFonts w:ascii="Poppins" w:hAnsi="Poppins" w:cs="Poppins"/>
          <w:b/>
          <w:bCs/>
          <w:sz w:val="21"/>
          <w:szCs w:val="21"/>
        </w:rPr>
        <w:t>Why are we asking this?</w:t>
      </w:r>
    </w:p>
    <w:p w:rsidRPr="000A544D" w:rsidR="000A544D" w:rsidP="000A544D" w:rsidRDefault="000A544D" w14:paraId="6DEA97A4" w14:textId="77777777">
      <w:pPr>
        <w:rPr>
          <w:rFonts w:ascii="Poppins" w:hAnsi="Poppins" w:cs="Poppins"/>
          <w:b/>
          <w:bCs/>
          <w:sz w:val="21"/>
          <w:szCs w:val="21"/>
        </w:rPr>
      </w:pPr>
    </w:p>
    <w:p w:rsidRPr="000A544D" w:rsidR="000A544D" w:rsidP="000A544D" w:rsidRDefault="000A544D" w14:paraId="7BD45531" w14:textId="64AE88E7">
      <w:pPr>
        <w:rPr>
          <w:rFonts w:ascii="Poppins" w:hAnsi="Poppins" w:cs="Poppins"/>
          <w:sz w:val="21"/>
          <w:szCs w:val="21"/>
        </w:rPr>
      </w:pPr>
      <w:r w:rsidRPr="000A544D">
        <w:rPr>
          <w:rFonts w:ascii="Poppins" w:hAnsi="Poppins" w:cs="Poppins"/>
          <w:sz w:val="21"/>
          <w:szCs w:val="21"/>
        </w:rPr>
        <w:t xml:space="preserve">As a major UK business, </w:t>
      </w:r>
      <w:r w:rsidRPr="000A544D">
        <w:rPr>
          <w:rFonts w:ascii="Poppins" w:hAnsi="Poppins" w:cs="Poppins"/>
          <w:sz w:val="21"/>
          <w:szCs w:val="21"/>
          <w:highlight w:val="lightGray"/>
        </w:rPr>
        <w:t xml:space="preserve">[insert </w:t>
      </w:r>
      <w:r w:rsidRPr="7FBA97CE" w:rsidR="38213D13">
        <w:rPr>
          <w:rFonts w:ascii="Poppins" w:hAnsi="Poppins" w:cs="Poppins"/>
          <w:sz w:val="21"/>
          <w:szCs w:val="21"/>
          <w:highlight w:val="lightGray"/>
        </w:rPr>
        <w:t>name</w:t>
      </w:r>
      <w:r w:rsidRPr="000A544D">
        <w:rPr>
          <w:rFonts w:ascii="Poppins" w:hAnsi="Poppins" w:cs="Poppins"/>
          <w:sz w:val="21"/>
          <w:szCs w:val="21"/>
          <w:highlight w:val="lightGray"/>
        </w:rPr>
        <w:t>]</w:t>
      </w:r>
      <w:r w:rsidRPr="000A544D">
        <w:rPr>
          <w:rFonts w:ascii="Poppins" w:hAnsi="Poppins" w:cs="Poppins"/>
          <w:sz w:val="21"/>
          <w:szCs w:val="21"/>
        </w:rPr>
        <w:t xml:space="preserve"> are committed to protecting our operations, our digital platforms and the data of all our stakeholders—including our customers and supply chain partners. </w:t>
      </w:r>
    </w:p>
    <w:p w:rsidRPr="00FC3EB4" w:rsidR="000A544D" w:rsidP="000A544D" w:rsidRDefault="45F61D2F" w14:paraId="1BD524ED" w14:textId="70528C7F">
      <w:pPr>
        <w:rPr>
          <w:rFonts w:ascii="Poppins" w:hAnsi="Poppins" w:cs="Poppins"/>
          <w:sz w:val="21"/>
          <w:szCs w:val="21"/>
        </w:rPr>
      </w:pPr>
      <w:r w:rsidRPr="7FBA97CE">
        <w:rPr>
          <w:rFonts w:ascii="Poppins" w:hAnsi="Poppins" w:cs="Poppins"/>
          <w:sz w:val="21"/>
          <w:szCs w:val="21"/>
        </w:rPr>
        <w:t>Recent h</w:t>
      </w:r>
      <w:r w:rsidRPr="7FBA97CE" w:rsidR="000A544D">
        <w:rPr>
          <w:rFonts w:ascii="Poppins" w:hAnsi="Poppins" w:cs="Poppins"/>
          <w:sz w:val="21"/>
          <w:szCs w:val="21"/>
        </w:rPr>
        <w:t>igh</w:t>
      </w:r>
      <w:r w:rsidRPr="000A544D" w:rsidR="000A544D">
        <w:rPr>
          <w:rFonts w:ascii="Poppins" w:hAnsi="Poppins" w:cs="Poppins"/>
          <w:sz w:val="21"/>
          <w:szCs w:val="21"/>
        </w:rPr>
        <w:t xml:space="preserve">-profile incidents show that cyber criminals increasingly target suppliers and third parties to access other organisations. Even a small supplier with weak security can impact operations or become the entry point for a major breach, leading to financial loss, reputational damage, and disruption across the supply chain. </w:t>
      </w:r>
    </w:p>
    <w:p w:rsidRPr="000A544D" w:rsidR="000A544D" w:rsidP="000A544D" w:rsidRDefault="000A544D" w14:paraId="32E18552" w14:textId="77777777">
      <w:pPr>
        <w:rPr>
          <w:rFonts w:ascii="Poppins" w:hAnsi="Poppins" w:cs="Poppins"/>
          <w:sz w:val="21"/>
          <w:szCs w:val="21"/>
        </w:rPr>
      </w:pPr>
    </w:p>
    <w:p w:rsidRPr="00FC3EB4" w:rsidR="000A544D" w:rsidP="000A544D" w:rsidRDefault="000A544D" w14:paraId="5AF64FC5" w14:textId="77777777">
      <w:pPr>
        <w:rPr>
          <w:rFonts w:ascii="Poppins" w:hAnsi="Poppins" w:cs="Poppins"/>
          <w:b/>
          <w:bCs/>
          <w:sz w:val="21"/>
          <w:szCs w:val="21"/>
        </w:rPr>
      </w:pPr>
      <w:r w:rsidRPr="00FC3EB4">
        <w:rPr>
          <w:rFonts w:ascii="Poppins" w:hAnsi="Poppins" w:cs="Poppins"/>
          <w:b/>
          <w:bCs/>
          <w:sz w:val="21"/>
          <w:szCs w:val="21"/>
        </w:rPr>
        <w:t>Why Cyber Essentials?</w:t>
      </w:r>
    </w:p>
    <w:p w:rsidRPr="00FC3EB4" w:rsidR="000A544D" w:rsidP="000A544D" w:rsidRDefault="000A544D" w14:paraId="576E27B1" w14:textId="77777777">
      <w:pPr>
        <w:rPr>
          <w:rFonts w:ascii="Poppins" w:hAnsi="Poppins" w:cs="Poppins"/>
          <w:b/>
          <w:bCs/>
          <w:sz w:val="21"/>
          <w:szCs w:val="21"/>
        </w:rPr>
      </w:pPr>
    </w:p>
    <w:p w:rsidRPr="000A544D" w:rsidR="000A544D" w:rsidP="000A544D" w:rsidRDefault="000A544D" w14:paraId="365F10D5" w14:textId="0AF98AE5">
      <w:pPr>
        <w:rPr>
          <w:rFonts w:ascii="Poppins" w:hAnsi="Poppins" w:cs="Poppins"/>
          <w:sz w:val="21"/>
          <w:szCs w:val="21"/>
        </w:rPr>
      </w:pPr>
      <w:hyperlink r:id="R86088974a19a42a1">
        <w:r w:rsidRPr="146DDCE0" w:rsidR="000A544D">
          <w:rPr>
            <w:rStyle w:val="Hyperlink"/>
            <w:rFonts w:ascii="Poppins" w:hAnsi="Poppins" w:cs="Poppins"/>
            <w:b w:val="1"/>
            <w:bCs w:val="1"/>
            <w:sz w:val="21"/>
            <w:szCs w:val="21"/>
          </w:rPr>
          <w:t>Cyber Essentials</w:t>
        </w:r>
      </w:hyperlink>
      <w:r w:rsidRPr="146DDCE0" w:rsidR="628DF4A1">
        <w:rPr>
          <w:rFonts w:ascii="Poppins" w:hAnsi="Poppins" w:cs="Poppins"/>
          <w:sz w:val="21"/>
          <w:szCs w:val="21"/>
        </w:rPr>
        <w:t xml:space="preserve"> </w:t>
      </w:r>
      <w:r w:rsidRPr="146DDCE0" w:rsidR="000A544D">
        <w:rPr>
          <w:rFonts w:ascii="Poppins" w:hAnsi="Poppins" w:cs="Poppins"/>
          <w:sz w:val="21"/>
          <w:szCs w:val="21"/>
        </w:rPr>
        <w:t xml:space="preserve">is a UK </w:t>
      </w:r>
      <w:r w:rsidRPr="146DDCE0" w:rsidR="33BE9B75">
        <w:rPr>
          <w:rFonts w:ascii="Poppins" w:hAnsi="Poppins" w:cs="Poppins"/>
          <w:sz w:val="21"/>
          <w:szCs w:val="21"/>
        </w:rPr>
        <w:t>g</w:t>
      </w:r>
      <w:r w:rsidRPr="146DDCE0" w:rsidR="000A544D">
        <w:rPr>
          <w:rFonts w:ascii="Poppins" w:hAnsi="Poppins" w:cs="Poppins"/>
          <w:sz w:val="21"/>
          <w:szCs w:val="21"/>
        </w:rPr>
        <w:t>overnment</w:t>
      </w:r>
      <w:r w:rsidRPr="146DDCE0" w:rsidR="000A544D">
        <w:rPr>
          <w:rFonts w:ascii="Poppins" w:hAnsi="Poppins" w:cs="Poppins"/>
          <w:sz w:val="21"/>
          <w:szCs w:val="21"/>
        </w:rPr>
        <w:t xml:space="preserve">-backed scheme centred around five core controls designed to protect organisations of all sizes from common internet-based threats. Cyber Essentials is the </w:t>
      </w:r>
      <w:r w:rsidRPr="146DDCE0" w:rsidR="000A544D">
        <w:rPr>
          <w:rFonts w:ascii="Poppins" w:hAnsi="Poppins" w:cs="Poppins"/>
          <w:sz w:val="21"/>
          <w:szCs w:val="21"/>
        </w:rPr>
        <w:t>minimum</w:t>
      </w:r>
      <w:r w:rsidRPr="146DDCE0" w:rsidR="000A544D">
        <w:rPr>
          <w:rFonts w:ascii="Poppins" w:hAnsi="Poppins" w:cs="Poppins"/>
          <w:sz w:val="21"/>
          <w:szCs w:val="21"/>
        </w:rPr>
        <w:t xml:space="preserve"> baseline standard advised by the UK’s national technical authority for cyber security, the National Cyber Security Centre (NCSC</w:t>
      </w:r>
      <w:r w:rsidRPr="146DDCE0" w:rsidR="000A544D">
        <w:rPr>
          <w:rFonts w:ascii="Poppins" w:hAnsi="Poppins" w:cs="Poppins"/>
          <w:sz w:val="21"/>
          <w:szCs w:val="21"/>
        </w:rPr>
        <w:t>)</w:t>
      </w:r>
      <w:r w:rsidRPr="146DDCE0" w:rsidR="4D2C7881">
        <w:rPr>
          <w:rFonts w:ascii="Poppins" w:hAnsi="Poppins" w:cs="Poppins"/>
          <w:sz w:val="21"/>
          <w:szCs w:val="21"/>
        </w:rPr>
        <w:t>.</w:t>
      </w:r>
      <w:r w:rsidRPr="146DDCE0" w:rsidR="000A544D">
        <w:rPr>
          <w:rFonts w:ascii="Poppins" w:hAnsi="Poppins" w:cs="Poppins"/>
          <w:sz w:val="21"/>
          <w:szCs w:val="21"/>
        </w:rPr>
        <w:t xml:space="preserve"> </w:t>
      </w:r>
      <w:r w:rsidRPr="146DDCE0" w:rsidR="758F2221">
        <w:rPr>
          <w:rFonts w:ascii="Poppins" w:hAnsi="Poppins" w:cs="Poppins"/>
          <w:sz w:val="21"/>
          <w:szCs w:val="21"/>
        </w:rPr>
        <w:t>Implementing the five controls</w:t>
      </w:r>
      <w:r w:rsidRPr="146DDCE0" w:rsidR="000A544D">
        <w:rPr>
          <w:rFonts w:ascii="Poppins" w:hAnsi="Poppins" w:cs="Poppins"/>
          <w:sz w:val="21"/>
          <w:szCs w:val="21"/>
        </w:rPr>
        <w:t xml:space="preserve"> has a proven, significant impact on strengthening a company’s cyber defences. Annual certification costs between £320-£600 +VAT depending on the size of your organisation. </w:t>
      </w:r>
    </w:p>
    <w:p w:rsidRPr="000A544D" w:rsidR="000A544D" w:rsidP="000A544D" w:rsidRDefault="000A544D" w14:paraId="62A84D15" w14:textId="4F87B304">
      <w:pPr>
        <w:rPr>
          <w:rFonts w:ascii="Poppins" w:hAnsi="Poppins" w:cs="Poppins"/>
          <w:sz w:val="21"/>
          <w:szCs w:val="21"/>
        </w:rPr>
      </w:pPr>
      <w:r w:rsidRPr="146DDCE0" w:rsidR="000A544D">
        <w:rPr>
          <w:rFonts w:ascii="Poppins" w:hAnsi="Poppins" w:cs="Poppins"/>
          <w:sz w:val="21"/>
          <w:szCs w:val="21"/>
        </w:rPr>
        <w:t xml:space="preserve">Cyber Essentials Plus includes a technical audit of the same controls by a licensed Assessor, and the cost will depend on the size and complexity of the network. You can arrange a quote </w:t>
      </w:r>
      <w:r w:rsidRPr="146DDCE0" w:rsidR="2A05BF22">
        <w:rPr>
          <w:rFonts w:ascii="Poppins" w:hAnsi="Poppins" w:cs="Poppins"/>
          <w:sz w:val="21"/>
          <w:szCs w:val="21"/>
        </w:rPr>
        <w:t xml:space="preserve">via </w:t>
      </w:r>
      <w:r w:rsidRPr="146DDCE0" w:rsidR="000A544D">
        <w:rPr>
          <w:rFonts w:ascii="Poppins" w:hAnsi="Poppins" w:cs="Poppins"/>
          <w:sz w:val="21"/>
          <w:szCs w:val="21"/>
        </w:rPr>
        <w:t>the</w:t>
      </w:r>
      <w:r w:rsidRPr="146DDCE0" w:rsidR="000A544D">
        <w:rPr>
          <w:rFonts w:ascii="Poppins" w:hAnsi="Poppins" w:cs="Poppins"/>
          <w:sz w:val="21"/>
          <w:szCs w:val="21"/>
        </w:rPr>
        <w:t xml:space="preserve"> IASME </w:t>
      </w:r>
      <w:hyperlink r:id="Ra0817364fe3e4067">
        <w:r w:rsidRPr="146DDCE0" w:rsidR="000A544D">
          <w:rPr>
            <w:rStyle w:val="Hyperlink"/>
            <w:rFonts w:ascii="Poppins" w:hAnsi="Poppins" w:cs="Poppins"/>
            <w:sz w:val="21"/>
            <w:szCs w:val="21"/>
          </w:rPr>
          <w:t>webpage</w:t>
        </w:r>
        <w:r w:rsidRPr="146DDCE0" w:rsidR="000A544D">
          <w:rPr>
            <w:rStyle w:val="Hyperlink"/>
            <w:rFonts w:ascii="Poppins" w:hAnsi="Poppins" w:cs="Poppins"/>
            <w:sz w:val="21"/>
            <w:szCs w:val="21"/>
          </w:rPr>
          <w:t>.</w:t>
        </w:r>
      </w:hyperlink>
    </w:p>
    <w:p w:rsidR="0FF72EDC" w:rsidP="0FF72EDC" w:rsidRDefault="0FF72EDC" w14:paraId="7F97164F" w14:textId="72BF90B9">
      <w:pPr>
        <w:rPr>
          <w:rFonts w:ascii="Poppins" w:hAnsi="Poppins" w:cs="Poppins"/>
          <w:b/>
          <w:bCs/>
          <w:sz w:val="21"/>
          <w:szCs w:val="21"/>
        </w:rPr>
      </w:pPr>
    </w:p>
    <w:p w:rsidRPr="00FC3EB4" w:rsidR="000A544D" w:rsidP="000A544D" w:rsidRDefault="000A544D" w14:paraId="6EE218D3" w14:textId="77777777">
      <w:pPr>
        <w:rPr>
          <w:rFonts w:ascii="Poppins" w:hAnsi="Poppins" w:cs="Poppins"/>
          <w:b/>
          <w:bCs/>
          <w:sz w:val="21"/>
          <w:szCs w:val="21"/>
        </w:rPr>
      </w:pPr>
      <w:r w:rsidRPr="000A544D">
        <w:rPr>
          <w:rFonts w:ascii="Poppins" w:hAnsi="Poppins" w:cs="Poppins"/>
          <w:b/>
          <w:bCs/>
          <w:sz w:val="21"/>
          <w:szCs w:val="21"/>
        </w:rPr>
        <w:t>How does this help you?</w:t>
      </w:r>
    </w:p>
    <w:p w:rsidRPr="000A544D" w:rsidR="000A544D" w:rsidP="000A544D" w:rsidRDefault="000A544D" w14:paraId="3A6A8D68" w14:textId="77777777">
      <w:pPr>
        <w:rPr>
          <w:rFonts w:ascii="Poppins" w:hAnsi="Poppins" w:cs="Poppins"/>
          <w:b/>
          <w:bCs/>
          <w:sz w:val="21"/>
          <w:szCs w:val="21"/>
        </w:rPr>
      </w:pPr>
    </w:p>
    <w:p w:rsidRPr="000A544D" w:rsidR="000A544D" w:rsidP="000A544D" w:rsidRDefault="000A544D" w14:paraId="72DF435F" w14:textId="74933A8A">
      <w:pPr>
        <w:numPr>
          <w:ilvl w:val="0"/>
          <w:numId w:val="16"/>
        </w:numPr>
        <w:rPr>
          <w:rFonts w:ascii="Segoe UI" w:hAnsi="Segoe UI" w:eastAsia="Segoe UI" w:cs="Segoe UI"/>
          <w:color w:val="323130"/>
          <w:sz w:val="21"/>
          <w:szCs w:val="21"/>
        </w:rPr>
      </w:pPr>
      <w:r w:rsidRPr="000A544D">
        <w:rPr>
          <w:rFonts w:ascii="Poppins" w:hAnsi="Poppins" w:cs="Poppins"/>
          <w:b/>
          <w:bCs/>
          <w:sz w:val="21"/>
          <w:szCs w:val="21"/>
        </w:rPr>
        <w:t xml:space="preserve">Competitive </w:t>
      </w:r>
      <w:r w:rsidRPr="7E849342" w:rsidR="1EBA4C85">
        <w:rPr>
          <w:rFonts w:ascii="Poppins" w:hAnsi="Poppins" w:cs="Poppins"/>
          <w:b/>
          <w:bCs/>
          <w:sz w:val="21"/>
          <w:szCs w:val="21"/>
        </w:rPr>
        <w:t>a</w:t>
      </w:r>
      <w:r w:rsidRPr="7E849342" w:rsidR="74FF33F6">
        <w:rPr>
          <w:rFonts w:ascii="Poppins" w:hAnsi="Poppins" w:cs="Poppins"/>
          <w:b/>
          <w:bCs/>
          <w:sz w:val="21"/>
          <w:szCs w:val="21"/>
        </w:rPr>
        <w:t>dvantage</w:t>
      </w:r>
      <w:r w:rsidRPr="7E849342">
        <w:rPr>
          <w:rFonts w:ascii="Poppins" w:hAnsi="Poppins" w:cs="Poppins"/>
          <w:b/>
          <w:bCs/>
          <w:sz w:val="21"/>
          <w:szCs w:val="21"/>
        </w:rPr>
        <w:t>.</w:t>
      </w:r>
      <w:r w:rsidRPr="000A544D">
        <w:rPr>
          <w:rFonts w:ascii="Poppins" w:hAnsi="Poppins" w:cs="Poppins"/>
          <w:b/>
          <w:bCs/>
          <w:sz w:val="21"/>
          <w:szCs w:val="21"/>
        </w:rPr>
        <w:t xml:space="preserve"> </w:t>
      </w:r>
      <w:r w:rsidRPr="000A544D">
        <w:rPr>
          <w:rFonts w:ascii="Poppins" w:hAnsi="Poppins" w:cs="Poppins"/>
          <w:sz w:val="21"/>
          <w:szCs w:val="21"/>
        </w:rPr>
        <w:t xml:space="preserve">Certification demonstrates </w:t>
      </w:r>
      <w:r w:rsidRPr="7FBA97CE" w:rsidR="636BD6C0">
        <w:rPr>
          <w:rFonts w:ascii="Poppins" w:hAnsi="Poppins" w:cs="Poppins"/>
          <w:sz w:val="21"/>
          <w:szCs w:val="21"/>
        </w:rPr>
        <w:t xml:space="preserve">your commitment </w:t>
      </w:r>
      <w:r w:rsidRPr="000A544D">
        <w:rPr>
          <w:rFonts w:ascii="Poppins" w:hAnsi="Poppins" w:cs="Poppins"/>
          <w:sz w:val="21"/>
          <w:szCs w:val="21"/>
        </w:rPr>
        <w:t xml:space="preserve">to </w:t>
      </w:r>
      <w:r w:rsidRPr="7FBA97CE" w:rsidR="636BD6C0">
        <w:rPr>
          <w:rFonts w:ascii="Poppins" w:hAnsi="Poppins" w:cs="Poppins"/>
          <w:sz w:val="21"/>
          <w:szCs w:val="21"/>
        </w:rPr>
        <w:t xml:space="preserve">cyber security, building trust with </w:t>
      </w:r>
      <w:r w:rsidRPr="000A544D">
        <w:rPr>
          <w:rFonts w:ascii="Poppins" w:hAnsi="Poppins" w:cs="Poppins"/>
          <w:sz w:val="21"/>
          <w:szCs w:val="21"/>
        </w:rPr>
        <w:t>partners and clients</w:t>
      </w:r>
      <w:r w:rsidRPr="7FBA97CE" w:rsidR="608F47AD">
        <w:rPr>
          <w:rFonts w:ascii="Poppins" w:hAnsi="Poppins" w:cs="Poppins"/>
          <w:sz w:val="21"/>
          <w:szCs w:val="21"/>
        </w:rPr>
        <w:t xml:space="preserve">. It is </w:t>
      </w:r>
      <w:r w:rsidRPr="000A544D">
        <w:rPr>
          <w:rFonts w:ascii="Poppins" w:hAnsi="Poppins" w:cs="Poppins"/>
          <w:sz w:val="21"/>
          <w:szCs w:val="21"/>
        </w:rPr>
        <w:t xml:space="preserve">often a </w:t>
      </w:r>
      <w:r w:rsidRPr="7FBA97CE" w:rsidR="608F47AD">
        <w:rPr>
          <w:rFonts w:ascii="Poppins" w:hAnsi="Poppins" w:cs="Poppins"/>
          <w:sz w:val="21"/>
          <w:szCs w:val="21"/>
        </w:rPr>
        <w:t>prerequisite</w:t>
      </w:r>
      <w:r w:rsidRPr="000A544D">
        <w:rPr>
          <w:rFonts w:ascii="Poppins" w:hAnsi="Poppins" w:cs="Poppins"/>
          <w:sz w:val="21"/>
          <w:szCs w:val="21"/>
        </w:rPr>
        <w:t xml:space="preserve"> for working with government and larger enterprises.  </w:t>
      </w:r>
    </w:p>
    <w:p w:rsidRPr="000A544D" w:rsidR="000A544D" w:rsidP="000A544D" w:rsidRDefault="000A544D" w14:paraId="7A2882ED" w14:textId="471942C3">
      <w:pPr>
        <w:numPr>
          <w:ilvl w:val="0"/>
          <w:numId w:val="16"/>
        </w:numPr>
        <w:rPr>
          <w:rFonts w:ascii="Poppins" w:hAnsi="Poppins" w:cs="Poppins"/>
          <w:sz w:val="21"/>
          <w:szCs w:val="21"/>
        </w:rPr>
      </w:pPr>
      <w:r w:rsidRPr="000A544D">
        <w:rPr>
          <w:rFonts w:ascii="Poppins" w:hAnsi="Poppins" w:cs="Poppins"/>
          <w:b/>
          <w:bCs/>
          <w:sz w:val="21"/>
          <w:szCs w:val="21"/>
        </w:rPr>
        <w:t xml:space="preserve">Reducing </w:t>
      </w:r>
      <w:r w:rsidRPr="7E849342" w:rsidR="4DD78F92">
        <w:rPr>
          <w:rFonts w:ascii="Poppins" w:hAnsi="Poppins" w:cs="Poppins"/>
          <w:b/>
          <w:bCs/>
          <w:sz w:val="21"/>
          <w:szCs w:val="21"/>
        </w:rPr>
        <w:t>r</w:t>
      </w:r>
      <w:r w:rsidRPr="7E849342">
        <w:rPr>
          <w:rFonts w:ascii="Poppins" w:hAnsi="Poppins" w:cs="Poppins"/>
          <w:b/>
          <w:bCs/>
          <w:sz w:val="21"/>
          <w:szCs w:val="21"/>
        </w:rPr>
        <w:t>isk.</w:t>
      </w:r>
      <w:r w:rsidRPr="000A544D">
        <w:rPr>
          <w:rFonts w:ascii="Poppins" w:hAnsi="Poppins" w:cs="Poppins"/>
          <w:sz w:val="21"/>
          <w:szCs w:val="21"/>
        </w:rPr>
        <w:t xml:space="preserve"> Insurance data has shown that organisations certified to Cyber Essentials are 92% less likely to make a cyber insurance claim compared to those without certification. </w:t>
      </w:r>
    </w:p>
    <w:p w:rsidRPr="000A544D" w:rsidR="000A544D" w:rsidP="000A544D" w:rsidRDefault="000A544D" w14:paraId="7F33C231" w14:textId="7F9D6512">
      <w:pPr>
        <w:numPr>
          <w:ilvl w:val="0"/>
          <w:numId w:val="16"/>
        </w:numPr>
        <w:rPr>
          <w:rFonts w:ascii="Segoe UI" w:hAnsi="Segoe UI" w:eastAsia="Segoe UI" w:cs="Segoe UI"/>
          <w:color w:val="323130"/>
          <w:sz w:val="21"/>
          <w:szCs w:val="21"/>
        </w:rPr>
      </w:pPr>
      <w:r w:rsidRPr="000A544D">
        <w:rPr>
          <w:rFonts w:ascii="Poppins" w:hAnsi="Poppins" w:cs="Poppins"/>
          <w:b/>
          <w:bCs/>
          <w:sz w:val="21"/>
          <w:szCs w:val="21"/>
        </w:rPr>
        <w:t xml:space="preserve">Cost </w:t>
      </w:r>
      <w:r w:rsidRPr="7E849342" w:rsidR="03FBE93C">
        <w:rPr>
          <w:rFonts w:ascii="Poppins" w:hAnsi="Poppins" w:cs="Poppins"/>
          <w:b/>
          <w:bCs/>
          <w:sz w:val="21"/>
          <w:szCs w:val="21"/>
        </w:rPr>
        <w:t>s</w:t>
      </w:r>
      <w:r w:rsidRPr="7E849342">
        <w:rPr>
          <w:rFonts w:ascii="Poppins" w:hAnsi="Poppins" w:cs="Poppins"/>
          <w:b/>
          <w:bCs/>
          <w:sz w:val="21"/>
          <w:szCs w:val="21"/>
        </w:rPr>
        <w:t>avings.</w:t>
      </w:r>
      <w:r w:rsidRPr="000A544D">
        <w:rPr>
          <w:rFonts w:ascii="Poppins" w:hAnsi="Poppins" w:cs="Poppins"/>
          <w:sz w:val="21"/>
          <w:szCs w:val="21"/>
        </w:rPr>
        <w:t xml:space="preserve"> </w:t>
      </w:r>
      <w:r w:rsidRPr="1EC46A14" w:rsidR="61656514">
        <w:rPr>
          <w:rFonts w:ascii="Poppins" w:hAnsi="Poppins" w:cs="Poppins"/>
          <w:sz w:val="21"/>
          <w:szCs w:val="21"/>
        </w:rPr>
        <w:t>More than</w:t>
      </w:r>
      <w:r w:rsidRPr="000A544D">
        <w:rPr>
          <w:rFonts w:ascii="Poppins" w:hAnsi="Poppins" w:cs="Poppins"/>
          <w:sz w:val="21"/>
          <w:szCs w:val="21"/>
        </w:rPr>
        <w:t xml:space="preserve"> three quarters of surveyed suppliers </w:t>
      </w:r>
      <w:r w:rsidRPr="204A1ECB" w:rsidR="68C3175F">
        <w:rPr>
          <w:rFonts w:ascii="Poppins" w:hAnsi="Poppins" w:cs="Poppins"/>
          <w:sz w:val="21"/>
          <w:szCs w:val="21"/>
        </w:rPr>
        <w:t>reported</w:t>
      </w:r>
      <w:r w:rsidRPr="000A544D">
        <w:rPr>
          <w:rFonts w:ascii="Poppins" w:hAnsi="Poppins" w:cs="Poppins"/>
          <w:sz w:val="21"/>
          <w:szCs w:val="21"/>
        </w:rPr>
        <w:t xml:space="preserve"> that being Cyber Essentials certified </w:t>
      </w:r>
      <w:r w:rsidRPr="4FBDA35B" w:rsidR="3036C3E5">
        <w:rPr>
          <w:rFonts w:ascii="Poppins" w:hAnsi="Poppins" w:cs="Poppins"/>
          <w:sz w:val="21"/>
          <w:szCs w:val="21"/>
        </w:rPr>
        <w:t>reduces the</w:t>
      </w:r>
      <w:r w:rsidRPr="000A544D">
        <w:rPr>
          <w:rFonts w:ascii="Poppins" w:hAnsi="Poppins" w:cs="Poppins"/>
          <w:sz w:val="21"/>
          <w:szCs w:val="21"/>
        </w:rPr>
        <w:t xml:space="preserve"> time </w:t>
      </w:r>
      <w:r w:rsidRPr="4FBDA35B" w:rsidR="2804DFC8">
        <w:rPr>
          <w:rFonts w:ascii="Poppins" w:hAnsi="Poppins" w:cs="Poppins"/>
          <w:sz w:val="21"/>
          <w:szCs w:val="21"/>
        </w:rPr>
        <w:t>spent responding to</w:t>
      </w:r>
      <w:r w:rsidRPr="000A544D">
        <w:rPr>
          <w:rFonts w:ascii="Poppins" w:hAnsi="Poppins" w:cs="Poppins"/>
          <w:sz w:val="21"/>
          <w:szCs w:val="21"/>
        </w:rPr>
        <w:t xml:space="preserve"> </w:t>
      </w:r>
      <w:r w:rsidRPr="7FBA97CE" w:rsidR="7172880D">
        <w:rPr>
          <w:rFonts w:ascii="Poppins" w:hAnsi="Poppins" w:cs="Poppins"/>
          <w:sz w:val="21"/>
          <w:szCs w:val="21"/>
        </w:rPr>
        <w:t xml:space="preserve">due </w:t>
      </w:r>
      <w:r w:rsidRPr="000A544D">
        <w:rPr>
          <w:rFonts w:ascii="Poppins" w:hAnsi="Poppins" w:cs="Poppins"/>
          <w:sz w:val="21"/>
          <w:szCs w:val="21"/>
        </w:rPr>
        <w:t xml:space="preserve">diligence </w:t>
      </w:r>
      <w:r w:rsidRPr="1EC46A14" w:rsidR="6165174E">
        <w:rPr>
          <w:rFonts w:ascii="Poppins" w:hAnsi="Poppins" w:cs="Poppins"/>
          <w:sz w:val="21"/>
          <w:szCs w:val="21"/>
        </w:rPr>
        <w:t>requests from their clients and customers</w:t>
      </w:r>
      <w:r w:rsidRPr="1EC46A14">
        <w:rPr>
          <w:rFonts w:ascii="Poppins" w:hAnsi="Poppins" w:cs="Poppins"/>
          <w:sz w:val="21"/>
          <w:szCs w:val="21"/>
        </w:rPr>
        <w:t>.</w:t>
      </w:r>
    </w:p>
    <w:p w:rsidRPr="00FC3EB4" w:rsidR="000A544D" w:rsidP="789E5B1A" w:rsidRDefault="000A544D" w14:paraId="4B1D422B" w14:textId="09A9CF0C">
      <w:pPr>
        <w:numPr>
          <w:ilvl w:val="0"/>
          <w:numId w:val="16"/>
        </w:numPr>
      </w:pPr>
      <w:r w:rsidRPr="000A544D">
        <w:rPr>
          <w:rFonts w:ascii="Poppins" w:hAnsi="Poppins" w:cs="Poppins"/>
          <w:b/>
          <w:bCs/>
          <w:sz w:val="21"/>
          <w:szCs w:val="21"/>
        </w:rPr>
        <w:t xml:space="preserve">Cyber </w:t>
      </w:r>
      <w:r w:rsidRPr="7E849342" w:rsidR="45AC7717">
        <w:rPr>
          <w:rFonts w:ascii="Poppins" w:hAnsi="Poppins" w:cs="Poppins"/>
          <w:b/>
          <w:bCs/>
          <w:sz w:val="21"/>
          <w:szCs w:val="21"/>
        </w:rPr>
        <w:t>i</w:t>
      </w:r>
      <w:r w:rsidRPr="7E849342">
        <w:rPr>
          <w:rFonts w:ascii="Poppins" w:hAnsi="Poppins" w:cs="Poppins"/>
          <w:b/>
          <w:bCs/>
          <w:sz w:val="21"/>
          <w:szCs w:val="21"/>
        </w:rPr>
        <w:t>nsurance</w:t>
      </w:r>
      <w:r w:rsidRPr="000A544D">
        <w:rPr>
          <w:rFonts w:ascii="Poppins" w:hAnsi="Poppins" w:cs="Poppins"/>
          <w:b/>
          <w:bCs/>
          <w:sz w:val="21"/>
          <w:szCs w:val="21"/>
        </w:rPr>
        <w:t xml:space="preserve"> and </w:t>
      </w:r>
      <w:r w:rsidRPr="70CC0E06" w:rsidR="60D4EAEA">
        <w:rPr>
          <w:rFonts w:ascii="Poppins" w:hAnsi="Poppins" w:cs="Poppins"/>
          <w:b/>
          <w:bCs/>
          <w:sz w:val="21"/>
          <w:szCs w:val="21"/>
        </w:rPr>
        <w:t>i</w:t>
      </w:r>
      <w:r w:rsidRPr="70CC0E06">
        <w:rPr>
          <w:rFonts w:ascii="Poppins" w:hAnsi="Poppins" w:cs="Poppins"/>
          <w:b/>
          <w:bCs/>
          <w:sz w:val="21"/>
          <w:szCs w:val="21"/>
        </w:rPr>
        <w:t xml:space="preserve">ncident </w:t>
      </w:r>
      <w:r w:rsidRPr="70CC0E06" w:rsidR="3C5B8569">
        <w:rPr>
          <w:rFonts w:ascii="Poppins" w:hAnsi="Poppins" w:cs="Poppins"/>
          <w:b/>
          <w:bCs/>
          <w:sz w:val="21"/>
          <w:szCs w:val="21"/>
        </w:rPr>
        <w:t>r</w:t>
      </w:r>
      <w:r w:rsidRPr="70CC0E06">
        <w:rPr>
          <w:rFonts w:ascii="Poppins" w:hAnsi="Poppins" w:cs="Poppins"/>
          <w:b/>
          <w:bCs/>
          <w:sz w:val="21"/>
          <w:szCs w:val="21"/>
        </w:rPr>
        <w:t>esponse.</w:t>
      </w:r>
      <w:r w:rsidRPr="000A544D">
        <w:rPr>
          <w:rFonts w:ascii="Poppins" w:hAnsi="Poppins" w:cs="Poppins"/>
          <w:sz w:val="21"/>
          <w:szCs w:val="21"/>
        </w:rPr>
        <w:t xml:space="preserve"> Any UK organisation with a turnover under £20m that certifies their whole organisation to Cyber Essentials is entitled to fre</w:t>
      </w:r>
      <w:r w:rsidRPr="5FDC7666">
        <w:rPr>
          <w:rFonts w:ascii="Poppins" w:hAnsi="Poppins" w:eastAsia="Poppins" w:cs="Poppins"/>
          <w:sz w:val="21"/>
          <w:szCs w:val="21"/>
        </w:rPr>
        <w:t>e cyber liability insurance</w:t>
      </w:r>
      <w:r w:rsidRPr="5FDC7666" w:rsidR="78BDBCB2">
        <w:rPr>
          <w:rFonts w:ascii="Poppins" w:hAnsi="Poppins" w:eastAsia="Poppins" w:cs="Poppins"/>
          <w:sz w:val="21"/>
          <w:szCs w:val="21"/>
        </w:rPr>
        <w:t xml:space="preserve">. This </w:t>
      </w:r>
      <w:r w:rsidRPr="5FDC7666" w:rsidR="6730AEED">
        <w:rPr>
          <w:rFonts w:ascii="Poppins" w:hAnsi="Poppins" w:eastAsia="Poppins" w:cs="Poppins"/>
          <w:sz w:val="21"/>
          <w:szCs w:val="21"/>
        </w:rPr>
        <w:t>cover</w:t>
      </w:r>
      <w:r w:rsidRPr="5FDC7666" w:rsidR="78BDBCB2">
        <w:rPr>
          <w:rFonts w:ascii="Poppins" w:hAnsi="Poppins" w:eastAsia="Poppins" w:cs="Poppins"/>
          <w:sz w:val="21"/>
          <w:szCs w:val="21"/>
        </w:rPr>
        <w:t xml:space="preserve"> includes access</w:t>
      </w:r>
      <w:r w:rsidRPr="033B2275" w:rsidR="60899470">
        <w:rPr>
          <w:rFonts w:ascii="Poppins" w:hAnsi="Poppins" w:eastAsia="Poppins" w:cs="Poppins"/>
          <w:b/>
          <w:color w:val="292A2E"/>
          <w:sz w:val="21"/>
          <w:szCs w:val="21"/>
        </w:rPr>
        <w:t xml:space="preserve"> </w:t>
      </w:r>
      <w:r w:rsidRPr="033B2275" w:rsidR="60899470">
        <w:rPr>
          <w:rFonts w:ascii="Poppins" w:hAnsi="Poppins" w:eastAsia="Poppins" w:cs="Poppins"/>
          <w:color w:val="292A2E"/>
          <w:sz w:val="21"/>
          <w:szCs w:val="21"/>
        </w:rPr>
        <w:t xml:space="preserve">to a 24-hour incident response emergency helpline, giving </w:t>
      </w:r>
      <w:r w:rsidRPr="033B2275" w:rsidR="25AFE8A5">
        <w:rPr>
          <w:rFonts w:ascii="Poppins" w:hAnsi="Poppins" w:eastAsia="Poppins" w:cs="Poppins"/>
          <w:color w:val="292A2E"/>
          <w:sz w:val="21"/>
          <w:szCs w:val="21"/>
        </w:rPr>
        <w:t xml:space="preserve">smaller </w:t>
      </w:r>
      <w:r w:rsidRPr="033B2275" w:rsidR="60899470">
        <w:rPr>
          <w:rFonts w:ascii="Poppins" w:hAnsi="Poppins" w:eastAsia="Poppins" w:cs="Poppins"/>
          <w:color w:val="292A2E"/>
          <w:sz w:val="21"/>
          <w:szCs w:val="21"/>
        </w:rPr>
        <w:t xml:space="preserve">organisations immediate access to technical, legal, and crisis management services </w:t>
      </w:r>
      <w:r w:rsidRPr="033B2275" w:rsidR="1FF1FE32">
        <w:rPr>
          <w:rFonts w:ascii="Poppins" w:hAnsi="Poppins" w:eastAsia="Poppins" w:cs="Poppins"/>
          <w:color w:val="292A2E"/>
          <w:sz w:val="21"/>
          <w:szCs w:val="21"/>
        </w:rPr>
        <w:t xml:space="preserve">in the event of a </w:t>
      </w:r>
      <w:proofErr w:type="spellStart"/>
      <w:r w:rsidRPr="033B2275" w:rsidR="1FF1FE32">
        <w:rPr>
          <w:rFonts w:ascii="Poppins" w:hAnsi="Poppins" w:eastAsia="Poppins" w:cs="Poppins"/>
          <w:color w:val="292A2E"/>
          <w:sz w:val="21"/>
          <w:szCs w:val="21"/>
        </w:rPr>
        <w:t>cyber attack</w:t>
      </w:r>
      <w:proofErr w:type="spellEnd"/>
      <w:r w:rsidRPr="033B2275" w:rsidR="1FF1FE32">
        <w:rPr>
          <w:rFonts w:ascii="Poppins" w:hAnsi="Poppins" w:eastAsia="Poppins" w:cs="Poppins"/>
          <w:color w:val="292A2E"/>
          <w:sz w:val="21"/>
          <w:szCs w:val="21"/>
        </w:rPr>
        <w:t>.</w:t>
      </w:r>
    </w:p>
    <w:p w:rsidRPr="00FC3EB4" w:rsidR="000A544D" w:rsidP="7B940872" w:rsidRDefault="000A544D" w14:paraId="7FADDAFE" w14:textId="293EAFD5">
      <w:pPr>
        <w:ind w:left="720"/>
        <w:rPr>
          <w:rFonts w:ascii="Poppins" w:hAnsi="Poppins" w:cs="Poppins"/>
          <w:sz w:val="21"/>
          <w:szCs w:val="21"/>
          <w:highlight w:val="yellow"/>
        </w:rPr>
      </w:pPr>
    </w:p>
    <w:p w:rsidRPr="00FC3EB4" w:rsidR="000A544D" w:rsidP="000A544D" w:rsidRDefault="000A544D" w14:paraId="2F924940" w14:textId="77777777">
      <w:pPr>
        <w:rPr>
          <w:rFonts w:ascii="Poppins" w:hAnsi="Poppins" w:cs="Poppins"/>
          <w:sz w:val="21"/>
          <w:szCs w:val="21"/>
        </w:rPr>
      </w:pPr>
    </w:p>
    <w:p w:rsidRPr="00FC3EB4" w:rsidR="000A544D" w:rsidP="000A544D" w:rsidRDefault="000A544D" w14:paraId="4BB73297" w14:textId="77777777">
      <w:pPr>
        <w:rPr>
          <w:rFonts w:ascii="Poppins" w:hAnsi="Poppins" w:cs="Poppins"/>
          <w:b/>
          <w:bCs/>
          <w:sz w:val="21"/>
          <w:szCs w:val="21"/>
        </w:rPr>
      </w:pPr>
      <w:r w:rsidRPr="000A544D">
        <w:rPr>
          <w:rFonts w:ascii="Poppins" w:hAnsi="Poppins" w:cs="Poppins"/>
          <w:b/>
          <w:bCs/>
          <w:sz w:val="21"/>
          <w:szCs w:val="21"/>
        </w:rPr>
        <w:t>Next steps</w:t>
      </w:r>
    </w:p>
    <w:p w:rsidRPr="000A544D" w:rsidR="000A544D" w:rsidP="000A544D" w:rsidRDefault="000A544D" w14:paraId="185E9ACA" w14:textId="77777777">
      <w:pPr>
        <w:rPr>
          <w:rFonts w:ascii="Poppins" w:hAnsi="Poppins" w:cs="Poppins"/>
          <w:sz w:val="21"/>
          <w:szCs w:val="21"/>
        </w:rPr>
      </w:pPr>
    </w:p>
    <w:p w:rsidRPr="00FC3EB4" w:rsidR="000A544D" w:rsidP="000A544D" w:rsidRDefault="000A544D" w14:paraId="4E1CAF7C" w14:textId="77777777">
      <w:pPr>
        <w:rPr>
          <w:rFonts w:ascii="Poppins" w:hAnsi="Poppins" w:cs="Poppins"/>
          <w:sz w:val="21"/>
          <w:szCs w:val="21"/>
        </w:rPr>
      </w:pPr>
      <w:r w:rsidRPr="000A544D">
        <w:rPr>
          <w:rFonts w:ascii="Poppins" w:hAnsi="Poppins" w:cs="Poppins"/>
          <w:sz w:val="21"/>
          <w:szCs w:val="21"/>
        </w:rPr>
        <w:t xml:space="preserve">If your organisation </w:t>
      </w:r>
      <w:r w:rsidRPr="000A544D">
        <w:rPr>
          <w:rFonts w:ascii="Poppins" w:hAnsi="Poppins" w:cs="Poppins"/>
          <w:b/>
          <w:bCs/>
          <w:sz w:val="21"/>
          <w:szCs w:val="21"/>
        </w:rPr>
        <w:t>already has</w:t>
      </w:r>
      <w:r w:rsidRPr="000A544D">
        <w:rPr>
          <w:rFonts w:ascii="Poppins" w:hAnsi="Poppins" w:cs="Poppins"/>
          <w:sz w:val="21"/>
          <w:szCs w:val="21"/>
        </w:rPr>
        <w:t xml:space="preserve"> a current Cyber Essentials certification, well done, you are ahead of the curve! Please continue to renew your certification each year.</w:t>
      </w:r>
    </w:p>
    <w:p w:rsidRPr="000A544D" w:rsidR="000A544D" w:rsidP="000A544D" w:rsidRDefault="000A544D" w14:paraId="64C95D71" w14:textId="77777777">
      <w:pPr>
        <w:rPr>
          <w:rFonts w:ascii="Poppins" w:hAnsi="Poppins" w:cs="Poppins"/>
          <w:sz w:val="21"/>
          <w:szCs w:val="21"/>
        </w:rPr>
      </w:pPr>
    </w:p>
    <w:p w:rsidRPr="000A544D" w:rsidR="000A544D" w:rsidP="000A544D" w:rsidRDefault="000A544D" w14:paraId="3D84FFB7" w14:textId="77777777">
      <w:pPr>
        <w:rPr>
          <w:rFonts w:ascii="Poppins" w:hAnsi="Poppins" w:cs="Poppins"/>
          <w:sz w:val="21"/>
          <w:szCs w:val="21"/>
        </w:rPr>
      </w:pPr>
      <w:r w:rsidRPr="000A544D">
        <w:rPr>
          <w:rFonts w:ascii="Poppins" w:hAnsi="Poppins" w:cs="Poppins"/>
          <w:sz w:val="21"/>
          <w:szCs w:val="21"/>
        </w:rPr>
        <w:t xml:space="preserve">If you do not hold Cyber Essentials certification, we encourage you to begin the process of achieving certification as soon as possible. </w:t>
      </w:r>
    </w:p>
    <w:p w:rsidR="52AE9806" w:rsidP="52AE9806" w:rsidRDefault="52AE9806" w14:paraId="39BB00D6" w14:textId="1E0ABD99">
      <w:pPr>
        <w:rPr>
          <w:rFonts w:ascii="Poppins" w:hAnsi="Poppins" w:cs="Poppins"/>
          <w:sz w:val="21"/>
          <w:szCs w:val="21"/>
        </w:rPr>
      </w:pPr>
    </w:p>
    <w:p w:rsidR="028C72DF" w:rsidP="0F78E885" w:rsidRDefault="028C72DF" w14:paraId="1C95770D" w14:textId="1DF7CEE6">
      <w:pPr>
        <w:rPr>
          <w:rFonts w:ascii="Poppins" w:hAnsi="Poppins" w:cs="Poppins"/>
          <w:sz w:val="21"/>
          <w:szCs w:val="21"/>
        </w:rPr>
      </w:pPr>
      <w:r w:rsidRPr="0F78E885">
        <w:rPr>
          <w:rFonts w:ascii="Poppins" w:hAnsi="Poppins" w:cs="Poppins"/>
          <w:sz w:val="21"/>
          <w:szCs w:val="21"/>
        </w:rPr>
        <w:t xml:space="preserve">There </w:t>
      </w:r>
      <w:r w:rsidRPr="52EC8FC2" w:rsidR="5410090E">
        <w:rPr>
          <w:rFonts w:ascii="Poppins" w:hAnsi="Poppins" w:cs="Poppins"/>
          <w:sz w:val="21"/>
          <w:szCs w:val="21"/>
        </w:rPr>
        <w:t>are</w:t>
      </w:r>
      <w:r w:rsidRPr="0F78E885">
        <w:rPr>
          <w:rFonts w:ascii="Poppins" w:hAnsi="Poppins" w:cs="Poppins"/>
          <w:sz w:val="21"/>
          <w:szCs w:val="21"/>
        </w:rPr>
        <w:t xml:space="preserve"> plenty of free help and resources to help you get started</w:t>
      </w:r>
      <w:r w:rsidRPr="02F341D1" w:rsidR="1C306493">
        <w:rPr>
          <w:rFonts w:ascii="Poppins" w:hAnsi="Poppins" w:cs="Poppins"/>
          <w:sz w:val="21"/>
          <w:szCs w:val="21"/>
        </w:rPr>
        <w:t>:</w:t>
      </w:r>
    </w:p>
    <w:p w:rsidR="4B3E0DCF" w:rsidP="681823B1" w:rsidRDefault="4B3E0DCF" w14:paraId="09C3ED6D" w14:textId="0D71F3F3">
      <w:pPr>
        <w:pStyle w:val="ListParagraph"/>
        <w:numPr>
          <w:ilvl w:val="0"/>
          <w:numId w:val="17"/>
        </w:numPr>
        <w:spacing w:before="180"/>
        <w:rPr>
          <w:rFonts w:ascii="Poppins" w:hAnsi="Poppins" w:eastAsia="Poppins" w:cs="Poppins"/>
          <w:color w:val="292A2E"/>
          <w:sz w:val="21"/>
          <w:szCs w:val="21"/>
        </w:rPr>
      </w:pPr>
      <w:r w:rsidRPr="68FB2BA8">
        <w:rPr>
          <w:rFonts w:ascii="Poppins" w:hAnsi="Poppins" w:eastAsia="Poppins" w:cs="Poppins"/>
          <w:b/>
          <w:bCs/>
          <w:color w:val="292A2E"/>
          <w:sz w:val="21"/>
          <w:szCs w:val="21"/>
        </w:rPr>
        <w:t xml:space="preserve">Free 30-minute consultation with </w:t>
      </w:r>
      <w:r w:rsidRPr="723D814F">
        <w:rPr>
          <w:rFonts w:ascii="Poppins" w:hAnsi="Poppins" w:eastAsia="Poppins" w:cs="Poppins"/>
          <w:b/>
          <w:bCs/>
          <w:color w:val="292A2E"/>
          <w:sz w:val="21"/>
          <w:szCs w:val="21"/>
        </w:rPr>
        <w:t>a</w:t>
      </w:r>
      <w:r w:rsidRPr="68FB2BA8">
        <w:rPr>
          <w:rFonts w:ascii="Poppins" w:hAnsi="Poppins" w:eastAsia="Poppins" w:cs="Poppins"/>
          <w:b/>
          <w:bCs/>
          <w:color w:val="292A2E"/>
          <w:sz w:val="21"/>
          <w:szCs w:val="21"/>
        </w:rPr>
        <w:t xml:space="preserve"> Cyber Advisor</w:t>
      </w:r>
    </w:p>
    <w:p w:rsidR="4B3E0DCF" w:rsidP="7E5CB316" w:rsidRDefault="4B3E0DCF" w14:paraId="087D66D9" w14:textId="14D28C59">
      <w:pPr>
        <w:spacing w:before="180"/>
        <w:ind w:left="720"/>
        <w:rPr>
          <w:rFonts w:ascii="Poppins" w:hAnsi="Poppins" w:eastAsia="Poppins" w:cs="Poppins"/>
          <w:color w:val="292A2E"/>
          <w:sz w:val="21"/>
          <w:szCs w:val="21"/>
        </w:rPr>
      </w:pPr>
      <w:r w:rsidRPr="453CF136">
        <w:rPr>
          <w:rFonts w:ascii="Poppins" w:hAnsi="Poppins" w:eastAsia="Poppins" w:cs="Poppins"/>
          <w:color w:val="292A2E"/>
          <w:sz w:val="21"/>
          <w:szCs w:val="21"/>
        </w:rPr>
        <w:t xml:space="preserve">SMEs (organisations with fewer than 250 employees) can take advantage of a </w:t>
      </w:r>
      <w:r w:rsidRPr="453CF136">
        <w:rPr>
          <w:rFonts w:ascii="Poppins" w:hAnsi="Poppins" w:eastAsia="Poppins" w:cs="Poppins"/>
          <w:b/>
          <w:bCs/>
          <w:color w:val="292A2E"/>
          <w:sz w:val="21"/>
          <w:szCs w:val="21"/>
        </w:rPr>
        <w:t>free</w:t>
      </w:r>
      <w:r w:rsidRPr="453CF136">
        <w:rPr>
          <w:rFonts w:ascii="Poppins" w:hAnsi="Poppins" w:eastAsia="Poppins" w:cs="Poppins"/>
          <w:color w:val="292A2E"/>
          <w:sz w:val="21"/>
          <w:szCs w:val="21"/>
        </w:rPr>
        <w:t xml:space="preserve"> 30-minute call with </w:t>
      </w:r>
      <w:r w:rsidRPr="68FB2BA8">
        <w:rPr>
          <w:rFonts w:ascii="Poppins" w:hAnsi="Poppins" w:eastAsia="Poppins" w:cs="Poppins"/>
          <w:color w:val="292A2E"/>
          <w:sz w:val="21"/>
          <w:szCs w:val="21"/>
        </w:rPr>
        <w:t>an NCSC-assured</w:t>
      </w:r>
      <w:r w:rsidRPr="453CF136">
        <w:rPr>
          <w:rFonts w:ascii="Poppins" w:hAnsi="Poppins" w:eastAsia="Poppins" w:cs="Poppins"/>
          <w:color w:val="292A2E"/>
          <w:sz w:val="21"/>
          <w:szCs w:val="21"/>
        </w:rPr>
        <w:t xml:space="preserve"> Cyber Advisor. During this session, </w:t>
      </w:r>
      <w:r w:rsidRPr="1162C2BA" w:rsidR="1E059779">
        <w:rPr>
          <w:rFonts w:ascii="Poppins" w:hAnsi="Poppins" w:eastAsia="Poppins" w:cs="Poppins"/>
          <w:color w:val="292A2E"/>
          <w:sz w:val="21"/>
          <w:szCs w:val="21"/>
        </w:rPr>
        <w:t>you</w:t>
      </w:r>
      <w:r w:rsidRPr="453CF136">
        <w:rPr>
          <w:rFonts w:ascii="Poppins" w:hAnsi="Poppins" w:eastAsia="Poppins" w:cs="Poppins"/>
          <w:color w:val="292A2E"/>
          <w:sz w:val="21"/>
          <w:szCs w:val="21"/>
        </w:rPr>
        <w:t xml:space="preserve"> will receive practical recommendations, answers to </w:t>
      </w:r>
      <w:r w:rsidRPr="1162C2BA" w:rsidR="43ED5B6F">
        <w:rPr>
          <w:rFonts w:ascii="Poppins" w:hAnsi="Poppins" w:eastAsia="Poppins" w:cs="Poppins"/>
          <w:color w:val="292A2E"/>
          <w:sz w:val="21"/>
          <w:szCs w:val="21"/>
        </w:rPr>
        <w:t>your</w:t>
      </w:r>
      <w:r w:rsidRPr="453CF136">
        <w:rPr>
          <w:rFonts w:ascii="Poppins" w:hAnsi="Poppins" w:eastAsia="Poppins" w:cs="Poppins"/>
          <w:color w:val="292A2E"/>
          <w:sz w:val="21"/>
          <w:szCs w:val="21"/>
        </w:rPr>
        <w:t xml:space="preserve"> questions about Cyber Essentials, and actionable steps </w:t>
      </w:r>
      <w:r w:rsidRPr="1162C2BA" w:rsidR="73BC39A2">
        <w:rPr>
          <w:rFonts w:ascii="Poppins" w:hAnsi="Poppins" w:eastAsia="Poppins" w:cs="Poppins"/>
          <w:color w:val="292A2E"/>
          <w:sz w:val="21"/>
          <w:szCs w:val="21"/>
        </w:rPr>
        <w:t>you</w:t>
      </w:r>
      <w:r w:rsidRPr="453CF136">
        <w:rPr>
          <w:rFonts w:ascii="Poppins" w:hAnsi="Poppins" w:eastAsia="Poppins" w:cs="Poppins"/>
          <w:color w:val="292A2E"/>
          <w:sz w:val="21"/>
          <w:szCs w:val="21"/>
        </w:rPr>
        <w:t xml:space="preserve"> can implement immediately.</w:t>
      </w:r>
    </w:p>
    <w:p w:rsidR="4B3E0DCF" w:rsidP="52AE9806" w:rsidRDefault="4B3E0DCF" w14:paraId="1D2587CA" w14:textId="2D7AD97F">
      <w:pPr>
        <w:spacing w:before="180"/>
        <w:ind w:left="720"/>
        <w:rPr>
          <w:rFonts w:ascii="Poppins" w:hAnsi="Poppins" w:eastAsia="Poppins" w:cs="Poppins"/>
          <w:sz w:val="21"/>
          <w:szCs w:val="21"/>
        </w:rPr>
      </w:pPr>
      <w:r w:rsidRPr="146DDCE0" w:rsidR="4B3E0DCF">
        <w:rPr>
          <w:rFonts w:ascii="Poppins" w:hAnsi="Poppins" w:eastAsia="Poppins" w:cs="Poppins"/>
          <w:b w:val="1"/>
          <w:bCs w:val="1"/>
          <w:color w:val="292A2E"/>
          <w:sz w:val="21"/>
          <w:szCs w:val="21"/>
        </w:rPr>
        <w:t>Sign up for a free 30-minute consultation</w:t>
      </w:r>
      <w:r w:rsidRPr="146DDCE0" w:rsidR="4B3E0DCF">
        <w:rPr>
          <w:rFonts w:ascii="Poppins" w:hAnsi="Poppins" w:eastAsia="Poppins" w:cs="Poppins"/>
          <w:color w:val="292A2E"/>
          <w:sz w:val="21"/>
          <w:szCs w:val="21"/>
        </w:rPr>
        <w:t xml:space="preserve"> with a Cyber Advisor on the </w:t>
      </w:r>
      <w:hyperlink r:id="Rb7d2d20e11fd45c8">
        <w:r w:rsidRPr="146DDCE0" w:rsidR="4B3E0DCF">
          <w:rPr>
            <w:rStyle w:val="Hyperlink"/>
            <w:rFonts w:ascii="Poppins" w:hAnsi="Poppins" w:eastAsia="Poppins" w:cs="Poppins"/>
            <w:sz w:val="21"/>
            <w:szCs w:val="21"/>
          </w:rPr>
          <w:t>IASME website</w:t>
        </w:r>
      </w:hyperlink>
    </w:p>
    <w:p w:rsidR="453CF136" w:rsidP="453CF136" w:rsidRDefault="453CF136" w14:paraId="6DB4BAD5" w14:textId="3EB2B69C">
      <w:pPr>
        <w:rPr>
          <w:rFonts w:ascii="Poppins" w:hAnsi="Poppins" w:cs="Poppins"/>
          <w:sz w:val="21"/>
          <w:szCs w:val="21"/>
        </w:rPr>
      </w:pPr>
    </w:p>
    <w:p w:rsidR="4B3E0DCF" w:rsidP="681823B1" w:rsidRDefault="4B3E0DCF" w14:paraId="6515CF77" w14:textId="5B116155">
      <w:pPr>
        <w:pStyle w:val="ListParagraph"/>
        <w:numPr>
          <w:ilvl w:val="0"/>
          <w:numId w:val="17"/>
        </w:numPr>
        <w:spacing w:before="180"/>
        <w:rPr>
          <w:rFonts w:ascii="Poppins" w:hAnsi="Poppins" w:eastAsia="Poppins" w:cs="Poppins"/>
          <w:b/>
          <w:color w:val="292A2E"/>
          <w:sz w:val="21"/>
          <w:szCs w:val="21"/>
        </w:rPr>
      </w:pPr>
      <w:r w:rsidRPr="7E5CB316">
        <w:rPr>
          <w:rFonts w:ascii="Poppins" w:hAnsi="Poppins" w:eastAsia="Poppins" w:cs="Poppins"/>
          <w:b/>
          <w:bCs/>
          <w:color w:val="292A2E"/>
          <w:sz w:val="21"/>
          <w:szCs w:val="21"/>
        </w:rPr>
        <w:t xml:space="preserve">Understand </w:t>
      </w:r>
      <w:r w:rsidRPr="7E5CB316" w:rsidR="462163B6">
        <w:rPr>
          <w:rFonts w:ascii="Poppins" w:hAnsi="Poppins" w:eastAsia="Poppins" w:cs="Poppins"/>
          <w:b/>
          <w:bCs/>
          <w:color w:val="292A2E"/>
          <w:sz w:val="21"/>
          <w:szCs w:val="21"/>
        </w:rPr>
        <w:t>your starting point</w:t>
      </w:r>
      <w:r w:rsidRPr="1E3362A4" w:rsidR="29E16840">
        <w:rPr>
          <w:rFonts w:ascii="Poppins" w:hAnsi="Poppins" w:eastAsia="Poppins" w:cs="Poppins"/>
          <w:b/>
          <w:bCs/>
          <w:color w:val="292A2E"/>
          <w:sz w:val="21"/>
          <w:szCs w:val="21"/>
        </w:rPr>
        <w:t xml:space="preserve"> and create an action plan</w:t>
      </w:r>
    </w:p>
    <w:p w:rsidR="1F08E870" w:rsidP="52AE9806" w:rsidRDefault="1F08E870" w14:paraId="712BBBCC" w14:textId="49A5F918">
      <w:pPr>
        <w:spacing w:before="180"/>
        <w:ind w:left="720"/>
        <w:rPr>
          <w:rFonts w:ascii="Poppins" w:hAnsi="Poppins" w:eastAsia="Poppins" w:cs="Poppins"/>
          <w:color w:val="292A2E"/>
          <w:sz w:val="21"/>
          <w:szCs w:val="21"/>
        </w:rPr>
      </w:pPr>
      <w:r w:rsidRPr="146DDCE0" w:rsidR="1F08E870">
        <w:rPr>
          <w:rFonts w:ascii="Poppins" w:hAnsi="Poppins" w:eastAsia="Poppins" w:cs="Poppins"/>
          <w:color w:val="292A2E"/>
          <w:sz w:val="21"/>
          <w:szCs w:val="21"/>
        </w:rPr>
        <w:t xml:space="preserve">The </w:t>
      </w:r>
      <w:hyperlink r:id="R72bdc702bc19456d">
        <w:r w:rsidRPr="146DDCE0" w:rsidR="1F08E870">
          <w:rPr>
            <w:rStyle w:val="Hyperlink"/>
            <w:rFonts w:ascii="Poppins" w:hAnsi="Poppins" w:eastAsia="Poppins" w:cs="Poppins"/>
            <w:b w:val="1"/>
            <w:bCs w:val="1"/>
            <w:sz w:val="21"/>
            <w:szCs w:val="21"/>
          </w:rPr>
          <w:t>Cyber Essentials Readiness Tool</w:t>
        </w:r>
      </w:hyperlink>
      <w:r w:rsidRPr="146DDCE0" w:rsidR="1F08E870">
        <w:rPr>
          <w:rFonts w:ascii="Poppins" w:hAnsi="Poppins" w:eastAsia="Poppins" w:cs="Poppins"/>
          <w:color w:val="292A2E"/>
          <w:sz w:val="21"/>
          <w:szCs w:val="21"/>
        </w:rPr>
        <w:t xml:space="preserve"> is an interactive online quiz that helps you understand how the cyber security in your organisation compares to the cyber security </w:t>
      </w:r>
      <w:r w:rsidRPr="146DDCE0" w:rsidR="1F08E870">
        <w:rPr>
          <w:rFonts w:ascii="Poppins" w:hAnsi="Poppins" w:eastAsia="Poppins" w:cs="Poppins"/>
          <w:color w:val="292A2E"/>
          <w:sz w:val="21"/>
          <w:szCs w:val="21"/>
        </w:rPr>
        <w:t>required</w:t>
      </w:r>
      <w:r w:rsidRPr="146DDCE0" w:rsidR="1F08E870">
        <w:rPr>
          <w:rFonts w:ascii="Poppins" w:hAnsi="Poppins" w:eastAsia="Poppins" w:cs="Poppins"/>
          <w:color w:val="292A2E"/>
          <w:sz w:val="21"/>
          <w:szCs w:val="21"/>
        </w:rPr>
        <w:t xml:space="preserve"> for Cyber Essentials. This acts like a gap analysis. If there are areas where you need to put more controls in place, you will get a link to guidance about how to make those changes, and this is summarised in an action plan that is based on the answers you gave. </w:t>
      </w:r>
    </w:p>
    <w:p w:rsidR="52AE9806" w:rsidP="52AE9806" w:rsidRDefault="52AE9806" w14:paraId="624FD319" w14:textId="2A01C6FE">
      <w:pPr>
        <w:spacing w:before="180"/>
        <w:ind w:left="720"/>
        <w:rPr>
          <w:rFonts w:ascii="Poppins" w:hAnsi="Poppins" w:eastAsia="Poppins" w:cs="Poppins"/>
          <w:color w:val="292A2E"/>
          <w:sz w:val="21"/>
          <w:szCs w:val="21"/>
        </w:rPr>
      </w:pPr>
    </w:p>
    <w:p w:rsidR="5B07C1E1" w:rsidP="681823B1" w:rsidRDefault="5B07C1E1" w14:paraId="7A2E2777" w14:textId="3FD47CCF">
      <w:pPr>
        <w:pStyle w:val="ListParagraph"/>
        <w:numPr>
          <w:ilvl w:val="0"/>
          <w:numId w:val="17"/>
        </w:numPr>
        <w:spacing w:before="180"/>
        <w:rPr>
          <w:rFonts w:ascii="Poppins" w:hAnsi="Poppins" w:eastAsia="Poppins" w:cs="Poppins"/>
          <w:b/>
          <w:color w:val="292A2E"/>
          <w:sz w:val="21"/>
          <w:szCs w:val="21"/>
        </w:rPr>
      </w:pPr>
      <w:r w:rsidRPr="443BCF19">
        <w:rPr>
          <w:rFonts w:ascii="Poppins" w:hAnsi="Poppins" w:eastAsia="Poppins" w:cs="Poppins"/>
          <w:b/>
          <w:color w:val="292A2E"/>
          <w:sz w:val="21"/>
          <w:szCs w:val="21"/>
        </w:rPr>
        <w:t xml:space="preserve">Access </w:t>
      </w:r>
      <w:r w:rsidRPr="443BCF19">
        <w:rPr>
          <w:rFonts w:ascii="Poppins" w:hAnsi="Poppins" w:eastAsia="Poppins" w:cs="Poppins"/>
          <w:b/>
          <w:bCs/>
          <w:color w:val="292A2E"/>
          <w:sz w:val="21"/>
          <w:szCs w:val="21"/>
        </w:rPr>
        <w:t xml:space="preserve">comprehensive </w:t>
      </w:r>
      <w:r w:rsidRPr="443BCF19">
        <w:rPr>
          <w:rFonts w:ascii="Poppins" w:hAnsi="Poppins" w:eastAsia="Poppins" w:cs="Poppins"/>
          <w:b/>
          <w:color w:val="292A2E"/>
          <w:sz w:val="21"/>
          <w:szCs w:val="21"/>
        </w:rPr>
        <w:t xml:space="preserve">information and guidance </w:t>
      </w:r>
    </w:p>
    <w:p w:rsidR="0F78E885" w:rsidP="52AE9806" w:rsidRDefault="1F08E870" w14:paraId="4C5133EC" w14:textId="79E0DD24">
      <w:pPr>
        <w:spacing w:before="180"/>
        <w:ind w:left="720"/>
        <w:rPr>
          <w:rFonts w:ascii="Poppins" w:hAnsi="Poppins" w:eastAsia="Poppins" w:cs="Poppins"/>
          <w:color w:val="292A2E"/>
          <w:sz w:val="21"/>
          <w:szCs w:val="21"/>
        </w:rPr>
      </w:pPr>
      <w:r w:rsidRPr="146DDCE0" w:rsidR="1F08E870">
        <w:rPr>
          <w:rFonts w:ascii="Poppins" w:hAnsi="Poppins" w:eastAsia="Poppins" w:cs="Poppins"/>
          <w:color w:val="292A2E"/>
          <w:sz w:val="21"/>
          <w:szCs w:val="21"/>
        </w:rPr>
        <w:t xml:space="preserve">The </w:t>
      </w:r>
      <w:hyperlink r:id="R91fef1167b844a6c">
        <w:r w:rsidRPr="146DDCE0" w:rsidR="1F08E870">
          <w:rPr>
            <w:rStyle w:val="Hyperlink"/>
            <w:rFonts w:ascii="Poppins" w:hAnsi="Poppins" w:eastAsia="Poppins" w:cs="Poppins"/>
            <w:b w:val="1"/>
            <w:bCs w:val="1"/>
            <w:sz w:val="21"/>
            <w:szCs w:val="21"/>
          </w:rPr>
          <w:t>Cyber Essentials Knowledge Hub</w:t>
        </w:r>
      </w:hyperlink>
      <w:r w:rsidRPr="146DDCE0" w:rsidR="1F08E870">
        <w:rPr>
          <w:rFonts w:ascii="Poppins" w:hAnsi="Poppins" w:eastAsia="Poppins" w:cs="Poppins"/>
          <w:color w:val="292A2E"/>
          <w:sz w:val="21"/>
          <w:szCs w:val="21"/>
        </w:rPr>
        <w:t xml:space="preserve"> is an online library of guidance and support documents, ranging from basic information explaining phishing and cloud computing to detailed information about the technical requirements of each of the five controls. Most of the guidance is written for non-technical people and explains IT and cyber security measures in clear accessible language.</w:t>
      </w:r>
    </w:p>
    <w:p w:rsidRPr="000A544D" w:rsidR="000A544D" w:rsidP="000A544D" w:rsidRDefault="000A544D" w14:paraId="3252D6E3" w14:textId="77777777">
      <w:pPr>
        <w:rPr>
          <w:rFonts w:ascii="Poppins" w:hAnsi="Poppins" w:cs="Poppins"/>
          <w:sz w:val="21"/>
          <w:szCs w:val="21"/>
        </w:rPr>
      </w:pPr>
    </w:p>
    <w:p w:rsidRPr="000A544D" w:rsidR="000A544D" w:rsidP="000A544D" w:rsidRDefault="000A544D" w14:paraId="2F0AA047" w14:textId="2508181F">
      <w:pPr>
        <w:rPr>
          <w:rFonts w:ascii="Poppins" w:hAnsi="Poppins" w:cs="Poppins"/>
          <w:sz w:val="21"/>
          <w:szCs w:val="21"/>
        </w:rPr>
      </w:pPr>
      <w:r w:rsidRPr="146DDCE0" w:rsidR="000A544D">
        <w:rPr>
          <w:rFonts w:ascii="Poppins" w:hAnsi="Poppins" w:cs="Poppins"/>
          <w:sz w:val="21"/>
          <w:szCs w:val="21"/>
        </w:rPr>
        <w:t>For more information about the scheme, including how to get started, please visit the </w:t>
      </w:r>
      <w:hyperlink r:id="R56ae0b41482d4580">
        <w:r w:rsidRPr="146DDCE0" w:rsidR="000A544D">
          <w:rPr>
            <w:rStyle w:val="Hyperlink"/>
            <w:rFonts w:ascii="Poppins" w:hAnsi="Poppins" w:cs="Poppins"/>
            <w:sz w:val="21"/>
            <w:szCs w:val="21"/>
          </w:rPr>
          <w:t>IASME website</w:t>
        </w:r>
      </w:hyperlink>
      <w:r w:rsidRPr="146DDCE0" w:rsidR="000A544D">
        <w:rPr>
          <w:rFonts w:ascii="Poppins" w:hAnsi="Poppins" w:cs="Poppins"/>
          <w:sz w:val="21"/>
          <w:szCs w:val="21"/>
        </w:rPr>
        <w:t xml:space="preserve"> or the </w:t>
      </w:r>
      <w:hyperlink r:id="R166a67623d4b4938">
        <w:r w:rsidRPr="146DDCE0" w:rsidR="000A544D">
          <w:rPr>
            <w:rStyle w:val="Hyperlink"/>
            <w:rFonts w:ascii="Poppins" w:hAnsi="Poppins" w:cs="Poppins"/>
            <w:sz w:val="21"/>
            <w:szCs w:val="21"/>
          </w:rPr>
          <w:t>Cyber Essentials Knowledge Hub</w:t>
        </w:r>
      </w:hyperlink>
      <w:r w:rsidRPr="146DDCE0" w:rsidR="000A544D">
        <w:rPr>
          <w:rFonts w:ascii="Poppins" w:hAnsi="Poppins" w:cs="Poppins"/>
          <w:sz w:val="21"/>
          <w:szCs w:val="21"/>
        </w:rPr>
        <w:t>.</w:t>
      </w:r>
    </w:p>
    <w:p w:rsidR="443BCF19" w:rsidP="443BCF19" w:rsidRDefault="443BCF19" w14:paraId="64005525" w14:textId="61868F2C">
      <w:pPr>
        <w:rPr>
          <w:rFonts w:ascii="Poppins" w:hAnsi="Poppins" w:cs="Poppins"/>
          <w:sz w:val="21"/>
          <w:szCs w:val="21"/>
        </w:rPr>
      </w:pPr>
    </w:p>
    <w:p w:rsidRPr="00FC3EB4" w:rsidR="000A544D" w:rsidP="000A544D" w:rsidRDefault="000A544D" w14:paraId="45B38727" w14:textId="77777777">
      <w:pPr>
        <w:rPr>
          <w:rFonts w:ascii="Poppins" w:hAnsi="Poppins" w:cs="Poppins"/>
          <w:sz w:val="21"/>
          <w:szCs w:val="21"/>
        </w:rPr>
      </w:pPr>
      <w:r w:rsidRPr="000A544D">
        <w:rPr>
          <w:rFonts w:ascii="Poppins" w:hAnsi="Poppins" w:cs="Poppins"/>
          <w:sz w:val="21"/>
          <w:szCs w:val="21"/>
        </w:rPr>
        <w:t>By adopting Cyber Essentials, you are not only protecting your own organisation but also contributing to the security and resilience of the entire supply chain.</w:t>
      </w:r>
    </w:p>
    <w:p w:rsidRPr="000A544D" w:rsidR="000A544D" w:rsidP="000A544D" w:rsidRDefault="000A544D" w14:paraId="1402B4FF" w14:textId="77777777">
      <w:pPr>
        <w:rPr>
          <w:rFonts w:ascii="Poppins" w:hAnsi="Poppins" w:cs="Poppins"/>
          <w:sz w:val="21"/>
          <w:szCs w:val="21"/>
        </w:rPr>
      </w:pPr>
    </w:p>
    <w:p w:rsidRPr="00FC3EB4" w:rsidR="000A544D" w:rsidP="000A544D" w:rsidRDefault="000A544D" w14:paraId="1354C853" w14:textId="057E594E">
      <w:pPr>
        <w:rPr>
          <w:rFonts w:ascii="Poppins" w:hAnsi="Poppins" w:cs="Poppins"/>
          <w:b/>
          <w:sz w:val="21"/>
          <w:szCs w:val="21"/>
          <w:highlight w:val="lightGray"/>
        </w:rPr>
      </w:pPr>
      <w:r w:rsidRPr="784D396F">
        <w:rPr>
          <w:rFonts w:ascii="Poppins" w:hAnsi="Poppins" w:cs="Poppins"/>
          <w:b/>
          <w:bCs/>
          <w:sz w:val="21"/>
          <w:szCs w:val="21"/>
          <w:highlight w:val="lightGray"/>
        </w:rPr>
        <w:t>F</w:t>
      </w:r>
      <w:r w:rsidRPr="784D396F" w:rsidR="075F6DB2">
        <w:rPr>
          <w:rFonts w:ascii="Poppins" w:hAnsi="Poppins" w:cs="Poppins"/>
          <w:b/>
          <w:bCs/>
          <w:sz w:val="21"/>
          <w:szCs w:val="21"/>
          <w:highlight w:val="lightGray"/>
        </w:rPr>
        <w:t xml:space="preserve">ully funded </w:t>
      </w:r>
      <w:r w:rsidRPr="784D396F" w:rsidR="2227A7BC">
        <w:rPr>
          <w:rFonts w:ascii="Poppins" w:hAnsi="Poppins" w:cs="Poppins"/>
          <w:b/>
          <w:bCs/>
          <w:sz w:val="21"/>
          <w:szCs w:val="21"/>
          <w:highlight w:val="lightGray"/>
        </w:rPr>
        <w:t>extended</w:t>
      </w:r>
      <w:r w:rsidRPr="19098F49" w:rsidR="2227A7BC">
        <w:rPr>
          <w:rFonts w:ascii="Poppins" w:hAnsi="Poppins" w:cs="Poppins"/>
          <w:b/>
          <w:bCs/>
          <w:sz w:val="21"/>
          <w:szCs w:val="21"/>
          <w:highlight w:val="lightGray"/>
        </w:rPr>
        <w:t xml:space="preserve"> </w:t>
      </w:r>
      <w:r w:rsidRPr="766A5E02">
        <w:rPr>
          <w:rFonts w:ascii="Poppins" w:hAnsi="Poppins" w:cs="Poppins"/>
          <w:b/>
          <w:sz w:val="21"/>
          <w:szCs w:val="21"/>
          <w:highlight w:val="lightGray"/>
        </w:rPr>
        <w:t>consultation with a Cyber Advisor</w:t>
      </w:r>
    </w:p>
    <w:p w:rsidRPr="00FC3EB4" w:rsidR="000A544D" w:rsidP="000A544D" w:rsidRDefault="000A544D" w14:paraId="0E776761" w14:textId="77777777">
      <w:pPr>
        <w:rPr>
          <w:rFonts w:ascii="Poppins" w:hAnsi="Poppins" w:cs="Poppins"/>
          <w:sz w:val="21"/>
          <w:szCs w:val="21"/>
          <w:highlight w:val="lightGray"/>
        </w:rPr>
      </w:pPr>
    </w:p>
    <w:p w:rsidRPr="00FC3EB4" w:rsidR="000A544D" w:rsidP="000A544D" w:rsidRDefault="000A544D" w14:paraId="3695D3DF" w14:textId="7B5E9B3D">
      <w:pPr>
        <w:rPr>
          <w:rFonts w:ascii="Poppins" w:hAnsi="Poppins" w:cs="Poppins"/>
          <w:sz w:val="21"/>
          <w:szCs w:val="21"/>
          <w:highlight w:val="lightGray"/>
        </w:rPr>
      </w:pPr>
      <w:r w:rsidRPr="146DDCE0" w:rsidR="000A544D">
        <w:rPr>
          <w:rFonts w:ascii="Poppins" w:hAnsi="Poppins" w:cs="Poppins"/>
          <w:sz w:val="21"/>
          <w:szCs w:val="21"/>
          <w:highlight w:val="lightGray"/>
        </w:rPr>
        <w:t xml:space="preserve">To support you in taking the first steps toward Cyber Essentials certification, we are pleased to offer </w:t>
      </w:r>
      <w:r w:rsidRPr="146DDCE0" w:rsidR="000A544D">
        <w:rPr>
          <w:rFonts w:ascii="Poppins" w:hAnsi="Poppins" w:cs="Poppins"/>
          <w:sz w:val="21"/>
          <w:szCs w:val="21"/>
          <w:highlight w:val="lightGray"/>
        </w:rPr>
        <w:t>a</w:t>
      </w:r>
      <w:r w:rsidRPr="146DDCE0" w:rsidR="15B128FA">
        <w:rPr>
          <w:rFonts w:ascii="Poppins" w:hAnsi="Poppins" w:cs="Poppins"/>
          <w:sz w:val="21"/>
          <w:szCs w:val="21"/>
          <w:highlight w:val="lightGray"/>
        </w:rPr>
        <w:t xml:space="preserve">n </w:t>
      </w:r>
      <w:r w:rsidRPr="146DDCE0" w:rsidR="15B128FA">
        <w:rPr>
          <w:rFonts w:ascii="Poppins" w:hAnsi="Poppins" w:cs="Poppins"/>
          <w:sz w:val="21"/>
          <w:szCs w:val="21"/>
          <w:highlight w:val="lightGray"/>
        </w:rPr>
        <w:t>additional</w:t>
      </w:r>
      <w:r w:rsidRPr="146DDCE0" w:rsidR="000A544D">
        <w:rPr>
          <w:rFonts w:ascii="Poppins" w:hAnsi="Poppins" w:cs="Poppins"/>
          <w:sz w:val="21"/>
          <w:szCs w:val="21"/>
          <w:highlight w:val="lightGray"/>
        </w:rPr>
        <w:t xml:space="preserve"> </w:t>
      </w:r>
      <w:r w:rsidRPr="146DDCE0" w:rsidR="000A544D">
        <w:rPr>
          <w:rFonts w:ascii="Poppins" w:hAnsi="Poppins" w:cs="Poppins"/>
          <w:b w:val="1"/>
          <w:bCs w:val="1"/>
          <w:sz w:val="21"/>
          <w:szCs w:val="21"/>
          <w:highlight w:val="lightGray"/>
        </w:rPr>
        <w:t xml:space="preserve">fully funded 60-minute consultation with </w:t>
      </w:r>
      <w:r w:rsidRPr="146DDCE0" w:rsidR="000A544D">
        <w:rPr>
          <w:rFonts w:ascii="Poppins" w:hAnsi="Poppins" w:cs="Poppins"/>
          <w:b w:val="1"/>
          <w:bCs w:val="1"/>
          <w:sz w:val="21"/>
          <w:szCs w:val="21"/>
          <w:highlight w:val="lightGray"/>
        </w:rPr>
        <w:t>a</w:t>
      </w:r>
      <w:r w:rsidRPr="146DDCE0" w:rsidR="000A544D">
        <w:rPr>
          <w:rFonts w:ascii="Poppins" w:hAnsi="Poppins" w:cs="Poppins"/>
          <w:b w:val="1"/>
          <w:bCs w:val="1"/>
          <w:sz w:val="21"/>
          <w:szCs w:val="21"/>
          <w:highlight w:val="lightGray"/>
        </w:rPr>
        <w:t xml:space="preserve"> </w:t>
      </w:r>
      <w:hyperlink r:id="R67db9a3c153f41f2">
        <w:r w:rsidRPr="146DDCE0" w:rsidR="000A544D">
          <w:rPr>
            <w:rStyle w:val="Hyperlink"/>
            <w:rFonts w:ascii="Poppins" w:hAnsi="Poppins" w:cs="Poppins"/>
            <w:b w:val="1"/>
            <w:bCs w:val="1"/>
            <w:sz w:val="21"/>
            <w:szCs w:val="21"/>
            <w:highlight w:val="lightGray"/>
          </w:rPr>
          <w:t>Cyber Advisor</w:t>
        </w:r>
      </w:hyperlink>
      <w:r w:rsidRPr="146DDCE0" w:rsidR="000A544D">
        <w:rPr>
          <w:rFonts w:ascii="Poppins" w:hAnsi="Poppins" w:cs="Poppins"/>
          <w:b w:val="1"/>
          <w:bCs w:val="1"/>
          <w:sz w:val="21"/>
          <w:szCs w:val="21"/>
          <w:highlight w:val="lightGray"/>
        </w:rPr>
        <w:t xml:space="preserve"> </w:t>
      </w:r>
      <w:r w:rsidRPr="146DDCE0" w:rsidR="000A544D">
        <w:rPr>
          <w:rFonts w:ascii="Poppins" w:hAnsi="Poppins" w:cs="Poppins"/>
          <w:sz w:val="21"/>
          <w:szCs w:val="21"/>
          <w:highlight w:val="lightGray"/>
        </w:rPr>
        <w:t>assured by the National Cyber Security Centre (NCSC). This programme, run by IASME and</w:t>
      </w:r>
      <w:r w:rsidRPr="146DDCE0" w:rsidR="000A544D">
        <w:rPr>
          <w:rFonts w:ascii="Poppins" w:hAnsi="Poppins" w:cs="Poppins"/>
          <w:sz w:val="21"/>
          <w:szCs w:val="21"/>
          <w:highlight w:val="lightGray"/>
        </w:rPr>
        <w:t xml:space="preserve"> </w:t>
      </w:r>
      <w:r w:rsidRPr="146DDCE0" w:rsidR="000A544D">
        <w:rPr>
          <w:rFonts w:ascii="Poppins" w:hAnsi="Poppins" w:cs="Poppins"/>
          <w:sz w:val="21"/>
          <w:szCs w:val="21"/>
          <w:highlight w:val="lightGray"/>
        </w:rPr>
        <w:t xml:space="preserve">funded by </w:t>
      </w:r>
      <w:r w:rsidRPr="146DDCE0" w:rsidR="00227B4F">
        <w:rPr>
          <w:rFonts w:ascii="Poppins" w:hAnsi="Poppins" w:cs="Poppins"/>
          <w:sz w:val="21"/>
          <w:szCs w:val="21"/>
          <w:highlight w:val="darkGray"/>
        </w:rPr>
        <w:t>[</w:t>
      </w:r>
      <w:r w:rsidRPr="146DDCE0" w:rsidR="000A544D">
        <w:rPr>
          <w:rFonts w:ascii="Poppins" w:hAnsi="Poppins" w:cs="Poppins"/>
          <w:sz w:val="21"/>
          <w:szCs w:val="21"/>
          <w:highlight w:val="darkGray"/>
        </w:rPr>
        <w:t xml:space="preserve">name </w:t>
      </w:r>
      <w:r w:rsidRPr="146DDCE0" w:rsidR="000A544D">
        <w:rPr>
          <w:rFonts w:ascii="Poppins" w:hAnsi="Poppins" w:cs="Poppins"/>
          <w:sz w:val="21"/>
          <w:szCs w:val="21"/>
          <w:highlight w:val="darkGray"/>
        </w:rPr>
        <w:t>of sponsor org</w:t>
      </w:r>
      <w:r w:rsidRPr="146DDCE0" w:rsidR="00227B4F">
        <w:rPr>
          <w:rFonts w:ascii="Poppins" w:hAnsi="Poppins" w:cs="Poppins"/>
          <w:sz w:val="21"/>
          <w:szCs w:val="21"/>
          <w:highlight w:val="darkGray"/>
        </w:rPr>
        <w:t>]</w:t>
      </w:r>
      <w:r w:rsidRPr="146DDCE0" w:rsidR="000A544D">
        <w:rPr>
          <w:rFonts w:ascii="Poppins" w:hAnsi="Poppins" w:cs="Poppins"/>
          <w:sz w:val="21"/>
          <w:szCs w:val="21"/>
          <w:highlight w:val="lightGray"/>
        </w:rPr>
        <w:t>, is designed to help SMEs like yours improve their cyber security and prepare for certification.</w:t>
      </w:r>
    </w:p>
    <w:p w:rsidRPr="00FC3EB4" w:rsidR="000A544D" w:rsidP="000A544D" w:rsidRDefault="000A544D" w14:paraId="2E894639" w14:textId="77777777">
      <w:pPr>
        <w:rPr>
          <w:rFonts w:ascii="Poppins" w:hAnsi="Poppins" w:cs="Poppins"/>
          <w:sz w:val="21"/>
          <w:szCs w:val="21"/>
          <w:highlight w:val="lightGray"/>
        </w:rPr>
      </w:pPr>
    </w:p>
    <w:p w:rsidRPr="00FC3EB4" w:rsidR="000A544D" w:rsidP="000A544D" w:rsidRDefault="000A544D" w14:paraId="2CEDE2F0" w14:textId="77777777">
      <w:pPr>
        <w:rPr>
          <w:rFonts w:ascii="Poppins" w:hAnsi="Poppins" w:cs="Poppins"/>
          <w:sz w:val="21"/>
          <w:szCs w:val="21"/>
          <w:highlight w:val="lightGray"/>
        </w:rPr>
      </w:pPr>
      <w:r w:rsidRPr="46550F5F">
        <w:rPr>
          <w:rFonts w:ascii="Poppins" w:hAnsi="Poppins" w:cs="Poppins"/>
          <w:sz w:val="21"/>
          <w:szCs w:val="21"/>
          <w:highlight w:val="lightGray"/>
        </w:rPr>
        <w:t>During the session, you’ll receive:</w:t>
      </w:r>
    </w:p>
    <w:p w:rsidRPr="00FC3EB4" w:rsidR="000A544D" w:rsidP="000A544D" w:rsidRDefault="000A544D" w14:paraId="3D27CB42" w14:textId="77777777">
      <w:pPr>
        <w:numPr>
          <w:ilvl w:val="0"/>
          <w:numId w:val="13"/>
        </w:numPr>
        <w:rPr>
          <w:rFonts w:ascii="Poppins" w:hAnsi="Poppins" w:cs="Poppins"/>
          <w:sz w:val="21"/>
          <w:szCs w:val="21"/>
          <w:highlight w:val="lightGray"/>
        </w:rPr>
      </w:pPr>
      <w:r w:rsidRPr="46550F5F">
        <w:rPr>
          <w:rFonts w:ascii="Poppins" w:hAnsi="Poppins" w:cs="Poppins"/>
          <w:sz w:val="21"/>
          <w:szCs w:val="21"/>
          <w:highlight w:val="lightGray"/>
        </w:rPr>
        <w:t>Practical guidance about improving your cyber security</w:t>
      </w:r>
    </w:p>
    <w:p w:rsidRPr="00FC3EB4" w:rsidR="000A544D" w:rsidP="000A544D" w:rsidRDefault="000A544D" w14:paraId="3AAD740D" w14:textId="77777777">
      <w:pPr>
        <w:numPr>
          <w:ilvl w:val="0"/>
          <w:numId w:val="13"/>
        </w:numPr>
        <w:rPr>
          <w:rFonts w:ascii="Poppins" w:hAnsi="Poppins" w:cs="Poppins"/>
          <w:sz w:val="21"/>
          <w:szCs w:val="21"/>
          <w:highlight w:val="lightGray"/>
        </w:rPr>
      </w:pPr>
      <w:r w:rsidRPr="46550F5F">
        <w:rPr>
          <w:rFonts w:ascii="Poppins" w:hAnsi="Poppins" w:cs="Poppins"/>
          <w:sz w:val="21"/>
          <w:szCs w:val="21"/>
          <w:highlight w:val="lightGray"/>
        </w:rPr>
        <w:t>Answers to any questions about Cyber Essentials certification</w:t>
      </w:r>
    </w:p>
    <w:p w:rsidRPr="00FC3EB4" w:rsidR="000A544D" w:rsidP="000A544D" w:rsidRDefault="000A544D" w14:paraId="2B49DEBB" w14:textId="77777777">
      <w:pPr>
        <w:numPr>
          <w:ilvl w:val="0"/>
          <w:numId w:val="13"/>
        </w:numPr>
        <w:rPr>
          <w:rFonts w:ascii="Poppins" w:hAnsi="Poppins" w:cs="Poppins"/>
          <w:sz w:val="21"/>
          <w:szCs w:val="21"/>
          <w:highlight w:val="lightGray"/>
        </w:rPr>
      </w:pPr>
      <w:r w:rsidRPr="46550F5F">
        <w:rPr>
          <w:rFonts w:ascii="Poppins" w:hAnsi="Poppins" w:cs="Poppins"/>
          <w:sz w:val="21"/>
          <w:szCs w:val="21"/>
          <w:highlight w:val="lightGray"/>
        </w:rPr>
        <w:t>Suggested next steps tailored to your organisation</w:t>
      </w:r>
    </w:p>
    <w:p w:rsidRPr="00FC3EB4" w:rsidR="000A544D" w:rsidP="000A544D" w:rsidRDefault="000A544D" w14:paraId="4BF274C3" w14:textId="77777777">
      <w:pPr>
        <w:rPr>
          <w:rFonts w:ascii="Poppins" w:hAnsi="Poppins" w:cs="Poppins"/>
          <w:sz w:val="21"/>
          <w:szCs w:val="21"/>
          <w:highlight w:val="lightGray"/>
        </w:rPr>
      </w:pPr>
      <w:r w:rsidRPr="46550F5F">
        <w:rPr>
          <w:rFonts w:ascii="Poppins" w:hAnsi="Poppins" w:cs="Poppins"/>
          <w:sz w:val="21"/>
          <w:szCs w:val="21"/>
          <w:highlight w:val="lightGray"/>
        </w:rPr>
        <w:t>This is a no-strings-attached opportunity to get expert advice and take the first step toward protecting your organisation from cyber threats.</w:t>
      </w:r>
    </w:p>
    <w:p w:rsidRPr="00FC3EB4" w:rsidR="000A544D" w:rsidP="000A544D" w:rsidRDefault="000A544D" w14:paraId="386956BC" w14:textId="77777777">
      <w:pPr>
        <w:rPr>
          <w:rFonts w:ascii="Poppins" w:hAnsi="Poppins" w:cs="Poppins"/>
          <w:sz w:val="21"/>
          <w:szCs w:val="21"/>
          <w:highlight w:val="lightGray"/>
        </w:rPr>
      </w:pPr>
    </w:p>
    <w:p w:rsidRPr="00FC3EB4" w:rsidR="000A544D" w:rsidP="000A544D" w:rsidRDefault="000A544D" w14:paraId="2F764BF6" w14:textId="77777777">
      <w:pPr>
        <w:rPr>
          <w:rFonts w:ascii="Poppins" w:hAnsi="Poppins" w:cs="Poppins"/>
          <w:sz w:val="21"/>
          <w:szCs w:val="21"/>
          <w:highlight w:val="lightGray"/>
        </w:rPr>
      </w:pPr>
      <w:r w:rsidRPr="46550F5F">
        <w:rPr>
          <w:rFonts w:ascii="Poppins" w:hAnsi="Poppins" w:cs="Poppins"/>
          <w:b/>
          <w:sz w:val="21"/>
          <w:szCs w:val="21"/>
          <w:highlight w:val="lightGray"/>
        </w:rPr>
        <w:t>Eligibility for the free consultation</w:t>
      </w:r>
    </w:p>
    <w:p w:rsidRPr="00FC3EB4" w:rsidR="000A544D" w:rsidP="000A544D" w:rsidRDefault="000A544D" w14:paraId="684CDE27" w14:textId="77777777">
      <w:pPr>
        <w:rPr>
          <w:rFonts w:ascii="Poppins" w:hAnsi="Poppins" w:cs="Poppins"/>
          <w:sz w:val="21"/>
          <w:szCs w:val="21"/>
          <w:highlight w:val="lightGray"/>
        </w:rPr>
      </w:pPr>
      <w:r w:rsidRPr="46550F5F">
        <w:rPr>
          <w:rFonts w:ascii="Poppins" w:hAnsi="Poppins" w:cs="Poppins"/>
          <w:sz w:val="21"/>
          <w:szCs w:val="21"/>
          <w:highlight w:val="lightGray"/>
        </w:rPr>
        <w:t>This programme is open to SMEs in our supply chain that:</w:t>
      </w:r>
    </w:p>
    <w:p w:rsidRPr="00FC3EB4" w:rsidR="000A544D" w:rsidP="000A544D" w:rsidRDefault="000A544D" w14:paraId="67F36A70" w14:textId="77777777">
      <w:pPr>
        <w:numPr>
          <w:ilvl w:val="0"/>
          <w:numId w:val="14"/>
        </w:numPr>
        <w:rPr>
          <w:rFonts w:ascii="Poppins" w:hAnsi="Poppins" w:cs="Poppins"/>
          <w:sz w:val="21"/>
          <w:szCs w:val="21"/>
          <w:highlight w:val="lightGray"/>
        </w:rPr>
      </w:pPr>
      <w:r w:rsidRPr="46550F5F">
        <w:rPr>
          <w:rFonts w:ascii="Poppins" w:hAnsi="Poppins" w:cs="Poppins"/>
          <w:sz w:val="21"/>
          <w:szCs w:val="21"/>
          <w:highlight w:val="lightGray"/>
        </w:rPr>
        <w:t>Have fewer than 250 employees</w:t>
      </w:r>
    </w:p>
    <w:p w:rsidRPr="00FC3EB4" w:rsidR="000A544D" w:rsidP="000A544D" w:rsidRDefault="000A544D" w14:paraId="00473697" w14:textId="77777777">
      <w:pPr>
        <w:numPr>
          <w:ilvl w:val="0"/>
          <w:numId w:val="14"/>
        </w:numPr>
        <w:rPr>
          <w:rFonts w:ascii="Poppins" w:hAnsi="Poppins" w:cs="Poppins"/>
          <w:sz w:val="21"/>
          <w:szCs w:val="21"/>
          <w:highlight w:val="lightGray"/>
        </w:rPr>
      </w:pPr>
      <w:r w:rsidRPr="46550F5F">
        <w:rPr>
          <w:rFonts w:ascii="Poppins" w:hAnsi="Poppins" w:cs="Poppins"/>
          <w:sz w:val="21"/>
          <w:szCs w:val="21"/>
          <w:highlight w:val="lightGray"/>
        </w:rPr>
        <w:t>Are preparing for Cyber Essentials certification</w:t>
      </w:r>
    </w:p>
    <w:p w:rsidRPr="00FC3EB4" w:rsidR="000A544D" w:rsidP="000A544D" w:rsidRDefault="000A544D" w14:paraId="4705E18C" w14:textId="77777777">
      <w:pPr>
        <w:numPr>
          <w:ilvl w:val="0"/>
          <w:numId w:val="14"/>
        </w:numPr>
        <w:rPr>
          <w:rFonts w:ascii="Poppins" w:hAnsi="Poppins" w:cs="Poppins"/>
          <w:sz w:val="21"/>
          <w:szCs w:val="21"/>
          <w:highlight w:val="lightGray"/>
        </w:rPr>
      </w:pPr>
      <w:r w:rsidRPr="46550F5F">
        <w:rPr>
          <w:rFonts w:ascii="Poppins" w:hAnsi="Poppins" w:cs="Poppins"/>
          <w:sz w:val="21"/>
          <w:szCs w:val="21"/>
          <w:highlight w:val="lightGray"/>
        </w:rPr>
        <w:t>Are ready to engage with a Cyber Advisor to discuss their current cyber security setup</w:t>
      </w:r>
    </w:p>
    <w:p w:rsidRPr="00FC3EB4" w:rsidR="000A544D" w:rsidP="000A544D" w:rsidRDefault="000A544D" w14:paraId="478BB5D8" w14:textId="77777777">
      <w:pPr>
        <w:ind w:left="720"/>
        <w:rPr>
          <w:rFonts w:ascii="Poppins" w:hAnsi="Poppins" w:cs="Poppins"/>
          <w:sz w:val="21"/>
          <w:szCs w:val="21"/>
          <w:highlight w:val="lightGray"/>
        </w:rPr>
      </w:pPr>
    </w:p>
    <w:p w:rsidRPr="00FC3EB4" w:rsidR="000A544D" w:rsidP="000A544D" w:rsidRDefault="000A544D" w14:paraId="73DD78DE" w14:textId="77777777">
      <w:pPr>
        <w:rPr>
          <w:rFonts w:ascii="Poppins" w:hAnsi="Poppins" w:cs="Poppins"/>
          <w:sz w:val="21"/>
          <w:szCs w:val="21"/>
          <w:highlight w:val="lightGray"/>
        </w:rPr>
      </w:pPr>
    </w:p>
    <w:p w:rsidRPr="00FC3EB4" w:rsidR="000A544D" w:rsidP="000A544D" w:rsidRDefault="000A544D" w14:paraId="360E1903" w14:textId="77777777">
      <w:pPr>
        <w:rPr>
          <w:rFonts w:ascii="Poppins" w:hAnsi="Poppins" w:cs="Poppins"/>
          <w:sz w:val="21"/>
          <w:szCs w:val="21"/>
          <w:highlight w:val="lightGray"/>
        </w:rPr>
      </w:pPr>
      <w:r w:rsidRPr="46550F5F">
        <w:rPr>
          <w:rFonts w:ascii="Poppins" w:hAnsi="Poppins" w:cs="Poppins"/>
          <w:sz w:val="21"/>
          <w:szCs w:val="21"/>
          <w:highlight w:val="lightGray"/>
        </w:rPr>
        <w:t>To get started:</w:t>
      </w:r>
    </w:p>
    <w:p w:rsidRPr="00FC3EB4" w:rsidR="000A544D" w:rsidP="000A544D" w:rsidRDefault="000A544D" w14:paraId="58EEC734" w14:textId="77777777">
      <w:pPr>
        <w:rPr>
          <w:rFonts w:ascii="Poppins" w:hAnsi="Poppins" w:cs="Poppins"/>
          <w:sz w:val="21"/>
          <w:szCs w:val="21"/>
          <w:highlight w:val="lightGray"/>
        </w:rPr>
      </w:pPr>
    </w:p>
    <w:p w:rsidRPr="00FC3EB4" w:rsidR="000A544D" w:rsidP="000A544D" w:rsidRDefault="000A544D" w14:paraId="55E25172" w14:textId="22DE6E9A">
      <w:pPr>
        <w:numPr>
          <w:ilvl w:val="0"/>
          <w:numId w:val="15"/>
        </w:numPr>
        <w:rPr>
          <w:rFonts w:ascii="Poppins" w:hAnsi="Poppins" w:cs="Poppins"/>
          <w:sz w:val="21"/>
          <w:szCs w:val="21"/>
          <w:highlight w:val="lightGray"/>
        </w:rPr>
      </w:pPr>
      <w:r w:rsidRPr="46550F5F">
        <w:rPr>
          <w:rFonts w:ascii="Poppins" w:hAnsi="Poppins" w:cs="Poppins"/>
          <w:b/>
          <w:sz w:val="21"/>
          <w:szCs w:val="21"/>
          <w:highlight w:val="lightGray"/>
        </w:rPr>
        <w:t>Sign up for your free consultation</w:t>
      </w:r>
      <w:r w:rsidRPr="46550F5F">
        <w:rPr>
          <w:rFonts w:ascii="Poppins" w:hAnsi="Poppins" w:cs="Poppins"/>
          <w:sz w:val="21"/>
          <w:szCs w:val="21"/>
          <w:highlight w:val="lightGray"/>
        </w:rPr>
        <w:t xml:space="preserve">: Register and apply </w:t>
      </w:r>
      <w:r w:rsidRPr="3933D0A6" w:rsidR="00227B4F">
        <w:rPr>
          <w:rFonts w:ascii="Poppins" w:hAnsi="Poppins" w:cs="Poppins"/>
          <w:sz w:val="21"/>
          <w:szCs w:val="21"/>
          <w:highlight w:val="lightGray"/>
        </w:rPr>
        <w:t>[</w:t>
      </w:r>
      <w:r w:rsidRPr="3933D0A6">
        <w:rPr>
          <w:rFonts w:ascii="Poppins" w:hAnsi="Poppins" w:cs="Poppins"/>
          <w:sz w:val="21"/>
          <w:szCs w:val="21"/>
          <w:highlight w:val="lightGray"/>
        </w:rPr>
        <w:t>enter webpage</w:t>
      </w:r>
      <w:r w:rsidRPr="3933D0A6" w:rsidR="00227B4F">
        <w:rPr>
          <w:rFonts w:ascii="Poppins" w:hAnsi="Poppins" w:cs="Poppins"/>
          <w:sz w:val="21"/>
          <w:szCs w:val="21"/>
          <w:highlight w:val="lightGray"/>
        </w:rPr>
        <w:t>]</w:t>
      </w:r>
    </w:p>
    <w:p w:rsidRPr="00FC3EB4" w:rsidR="000A544D" w:rsidP="000A544D" w:rsidRDefault="000A544D" w14:paraId="58EF26CB" w14:textId="77777777">
      <w:pPr>
        <w:numPr>
          <w:ilvl w:val="0"/>
          <w:numId w:val="15"/>
        </w:numPr>
        <w:rPr>
          <w:rFonts w:ascii="Poppins" w:hAnsi="Poppins" w:cs="Poppins"/>
          <w:sz w:val="21"/>
          <w:szCs w:val="21"/>
          <w:highlight w:val="lightGray"/>
        </w:rPr>
      </w:pPr>
      <w:r w:rsidRPr="46550F5F">
        <w:rPr>
          <w:rFonts w:ascii="Poppins" w:hAnsi="Poppins" w:cs="Poppins"/>
          <w:b/>
          <w:sz w:val="21"/>
          <w:szCs w:val="21"/>
          <w:highlight w:val="lightGray"/>
        </w:rPr>
        <w:t>Schedule your consultation</w:t>
      </w:r>
      <w:r w:rsidRPr="46550F5F">
        <w:rPr>
          <w:rFonts w:ascii="Poppins" w:hAnsi="Poppins" w:cs="Poppins"/>
          <w:sz w:val="21"/>
          <w:szCs w:val="21"/>
          <w:highlight w:val="lightGray"/>
        </w:rPr>
        <w:t>: An NCSC-assured Cyber Advisor will contact you to arrange your free 60-minute consultation.</w:t>
      </w:r>
    </w:p>
    <w:p w:rsidRPr="00FC3EB4" w:rsidR="000A544D" w:rsidP="000A544D" w:rsidRDefault="000A544D" w14:paraId="1928F64E" w14:textId="77777777">
      <w:pPr>
        <w:ind w:left="720"/>
        <w:rPr>
          <w:rFonts w:ascii="Poppins" w:hAnsi="Poppins" w:cs="Poppins"/>
          <w:sz w:val="21"/>
          <w:szCs w:val="21"/>
          <w:highlight w:val="lightGray"/>
        </w:rPr>
      </w:pPr>
    </w:p>
    <w:p w:rsidRPr="00FC3EB4" w:rsidR="000A544D" w:rsidP="000A544D" w:rsidRDefault="000A544D" w14:paraId="2613EED3" w14:textId="3EDFFF17">
      <w:pPr>
        <w:rPr>
          <w:rFonts w:ascii="Poppins" w:hAnsi="Poppins" w:cs="Poppins"/>
          <w:sz w:val="21"/>
          <w:szCs w:val="21"/>
          <w:highlight w:val="lightGray"/>
        </w:rPr>
      </w:pPr>
      <w:r w:rsidRPr="000A544D">
        <w:rPr>
          <w:rFonts w:ascii="Poppins" w:hAnsi="Poppins" w:cs="Poppins"/>
          <w:sz w:val="21"/>
          <w:szCs w:val="21"/>
        </w:rPr>
        <w:t xml:space="preserve">If you have any questions or need further guidance, please </w:t>
      </w:r>
      <w:r w:rsidRPr="00D3716B">
        <w:rPr>
          <w:rFonts w:ascii="Poppins" w:hAnsi="Poppins" w:cs="Poppins"/>
          <w:sz w:val="21"/>
          <w:szCs w:val="21"/>
        </w:rPr>
        <w:t xml:space="preserve">email </w:t>
      </w:r>
      <w:r w:rsidRPr="3933D0A6" w:rsidR="00227B4F">
        <w:rPr>
          <w:rFonts w:ascii="Poppins" w:hAnsi="Poppins" w:cs="Poppins"/>
          <w:sz w:val="21"/>
          <w:szCs w:val="21"/>
          <w:highlight w:val="lightGray"/>
        </w:rPr>
        <w:t>[</w:t>
      </w:r>
      <w:r w:rsidRPr="3933D0A6">
        <w:rPr>
          <w:rFonts w:ascii="Poppins" w:hAnsi="Poppins" w:cs="Poppins"/>
          <w:sz w:val="21"/>
          <w:szCs w:val="21"/>
          <w:highlight w:val="lightGray"/>
        </w:rPr>
        <w:t>insert contact email</w:t>
      </w:r>
      <w:r w:rsidRPr="3933D0A6" w:rsidR="00227B4F">
        <w:rPr>
          <w:rFonts w:ascii="Poppins" w:hAnsi="Poppins" w:cs="Poppins"/>
          <w:sz w:val="21"/>
          <w:szCs w:val="21"/>
          <w:highlight w:val="lightGray"/>
        </w:rPr>
        <w:t>].</w:t>
      </w:r>
    </w:p>
    <w:p w:rsidRPr="000A544D" w:rsidR="000A544D" w:rsidP="000A544D" w:rsidRDefault="000A544D" w14:paraId="1B363217" w14:textId="77777777">
      <w:pPr>
        <w:rPr>
          <w:rFonts w:ascii="Poppins" w:hAnsi="Poppins" w:cs="Poppins"/>
          <w:sz w:val="21"/>
          <w:szCs w:val="21"/>
        </w:rPr>
      </w:pPr>
    </w:p>
    <w:p w:rsidRPr="000A544D" w:rsidR="000A544D" w:rsidP="000A544D" w:rsidRDefault="000A544D" w14:paraId="65BDE6EC" w14:textId="77777777">
      <w:pPr>
        <w:rPr>
          <w:rFonts w:ascii="Poppins" w:hAnsi="Poppins" w:cs="Poppins"/>
          <w:sz w:val="21"/>
          <w:szCs w:val="21"/>
        </w:rPr>
      </w:pPr>
      <w:r w:rsidRPr="000A544D">
        <w:rPr>
          <w:rFonts w:ascii="Poppins" w:hAnsi="Poppins" w:cs="Poppins"/>
          <w:sz w:val="21"/>
          <w:szCs w:val="21"/>
        </w:rPr>
        <w:t>Best regards,</w:t>
      </w:r>
    </w:p>
    <w:p w:rsidRPr="0093197B" w:rsidR="00FF6B37" w:rsidP="000A544D" w:rsidRDefault="00FF6B37" w14:paraId="72B9786B" w14:textId="44CC60EB">
      <w:pPr>
        <w:rPr>
          <w:rFonts w:ascii="Poppins" w:hAnsi="Poppins" w:cs="Poppins"/>
          <w:sz w:val="23"/>
          <w:szCs w:val="23"/>
        </w:rPr>
      </w:pPr>
    </w:p>
    <w:sectPr w:rsidRPr="0093197B" w:rsidR="00FF6B37" w:rsidSect="00E67C68">
      <w:headerReference w:type="default" r:id="rId19"/>
      <w:footerReference w:type="default" r:id="rId20"/>
      <w:pgSz w:w="11906" w:h="16838" w:orient="portrait"/>
      <w:pgMar w:top="0" w:right="1440" w:bottom="1440" w:left="1440" w:header="1928"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763" w:rsidP="006B559F" w:rsidRDefault="002C3763" w14:paraId="0A0F0DB6" w14:textId="77777777">
      <w:r>
        <w:separator/>
      </w:r>
    </w:p>
  </w:endnote>
  <w:endnote w:type="continuationSeparator" w:id="0">
    <w:p w:rsidR="002C3763" w:rsidP="006B559F" w:rsidRDefault="002C3763" w14:paraId="1C1D8D7F" w14:textId="77777777">
      <w:r>
        <w:continuationSeparator/>
      </w:r>
    </w:p>
  </w:endnote>
  <w:endnote w:type="continuationNotice" w:id="1">
    <w:p w:rsidR="002C3763" w:rsidRDefault="002C3763" w14:paraId="474EC7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Poppins">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51F" w:rsidRDefault="00BE751F" w14:paraId="1A41DD22" w14:textId="2BD5CAD4">
    <w:pPr>
      <w:pStyle w:val="Footer"/>
    </w:pPr>
  </w:p>
  <w:p w:rsidR="00BE751F" w:rsidRDefault="00BE751F" w14:paraId="2D4B6C51" w14:textId="08409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763" w:rsidP="006B559F" w:rsidRDefault="002C3763" w14:paraId="1164BEE4" w14:textId="77777777">
      <w:r>
        <w:separator/>
      </w:r>
    </w:p>
  </w:footnote>
  <w:footnote w:type="continuationSeparator" w:id="0">
    <w:p w:rsidR="002C3763" w:rsidP="006B559F" w:rsidRDefault="002C3763" w14:paraId="39E85C37" w14:textId="77777777">
      <w:r>
        <w:continuationSeparator/>
      </w:r>
    </w:p>
  </w:footnote>
  <w:footnote w:type="continuationNotice" w:id="1">
    <w:p w:rsidR="002C3763" w:rsidRDefault="002C3763" w14:paraId="3B7097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0E53" w:rsidRDefault="00A677BD" w14:paraId="4D1A4CAD" w14:textId="53FF14B5">
    <w:pPr>
      <w:pStyle w:val="Header"/>
    </w:pPr>
    <w:r>
      <w:rPr>
        <w:noProof/>
      </w:rPr>
      <w:drawing>
        <wp:anchor distT="0" distB="0" distL="114300" distR="114300" simplePos="0" relativeHeight="251658240" behindDoc="1" locked="0" layoutInCell="1" allowOverlap="1" wp14:anchorId="00B9BA6D" wp14:editId="7B328458">
          <wp:simplePos x="0" y="0"/>
          <wp:positionH relativeFrom="column">
            <wp:posOffset>-596900</wp:posOffset>
          </wp:positionH>
          <wp:positionV relativeFrom="paragraph">
            <wp:posOffset>-868680</wp:posOffset>
          </wp:positionV>
          <wp:extent cx="2508250" cy="1066800"/>
          <wp:effectExtent l="0" t="0" r="6350" b="0"/>
          <wp:wrapTight wrapText="bothSides">
            <wp:wrapPolygon edited="0">
              <wp:start x="0" y="0"/>
              <wp:lineTo x="0" y="21343"/>
              <wp:lineTo x="21545" y="21343"/>
              <wp:lineTo x="21545" y="0"/>
              <wp:lineTo x="0" y="0"/>
            </wp:wrapPolygon>
          </wp:wrapTight>
          <wp:docPr id="2062895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95140" name="Picture 2062895140"/>
                  <pic:cNvPicPr/>
                </pic:nvPicPr>
                <pic:blipFill rotWithShape="1">
                  <a:blip r:embed="rId1">
                    <a:extLst>
                      <a:ext uri="{28A0092B-C50C-407E-A947-70E740481C1C}">
                        <a14:useLocalDpi xmlns:a14="http://schemas.microsoft.com/office/drawing/2010/main" val="0"/>
                      </a:ext>
                    </a:extLst>
                  </a:blip>
                  <a:srcRect l="7806" t="18402" r="7312" b="19699"/>
                  <a:stretch>
                    <a:fillRect/>
                  </a:stretch>
                </pic:blipFill>
                <pic:spPr bwMode="auto">
                  <a:xfrm>
                    <a:off x="0" y="0"/>
                    <a:ext cx="250825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0E53" w:rsidRDefault="00520E53" w14:paraId="76A49617" w14:textId="0291B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DCE3"/>
    <w:multiLevelType w:val="hybridMultilevel"/>
    <w:tmpl w:val="C2364C80"/>
    <w:lvl w:ilvl="0" w:tplc="43BA867A">
      <w:start w:val="1"/>
      <w:numFmt w:val="bullet"/>
      <w:lvlText w:val=""/>
      <w:lvlJc w:val="left"/>
      <w:pPr>
        <w:ind w:left="1440" w:hanging="360"/>
      </w:pPr>
      <w:rPr>
        <w:rFonts w:hint="default" w:ascii="Symbol" w:hAnsi="Symbol"/>
      </w:rPr>
    </w:lvl>
    <w:lvl w:ilvl="1" w:tplc="85126BF8">
      <w:start w:val="1"/>
      <w:numFmt w:val="bullet"/>
      <w:lvlText w:val="o"/>
      <w:lvlJc w:val="left"/>
      <w:pPr>
        <w:ind w:left="1440" w:hanging="360"/>
      </w:pPr>
      <w:rPr>
        <w:rFonts w:hint="default" w:ascii="Courier New" w:hAnsi="Courier New"/>
      </w:rPr>
    </w:lvl>
    <w:lvl w:ilvl="2" w:tplc="9E12B77C">
      <w:start w:val="1"/>
      <w:numFmt w:val="bullet"/>
      <w:lvlText w:val=""/>
      <w:lvlJc w:val="left"/>
      <w:pPr>
        <w:ind w:left="2160" w:hanging="360"/>
      </w:pPr>
      <w:rPr>
        <w:rFonts w:hint="default" w:ascii="Wingdings" w:hAnsi="Wingdings"/>
      </w:rPr>
    </w:lvl>
    <w:lvl w:ilvl="3" w:tplc="9DC400DC">
      <w:start w:val="1"/>
      <w:numFmt w:val="bullet"/>
      <w:lvlText w:val=""/>
      <w:lvlJc w:val="left"/>
      <w:pPr>
        <w:ind w:left="2880" w:hanging="360"/>
      </w:pPr>
      <w:rPr>
        <w:rFonts w:hint="default" w:ascii="Symbol" w:hAnsi="Symbol"/>
      </w:rPr>
    </w:lvl>
    <w:lvl w:ilvl="4" w:tplc="531A7068">
      <w:start w:val="1"/>
      <w:numFmt w:val="bullet"/>
      <w:lvlText w:val="o"/>
      <w:lvlJc w:val="left"/>
      <w:pPr>
        <w:ind w:left="3600" w:hanging="360"/>
      </w:pPr>
      <w:rPr>
        <w:rFonts w:hint="default" w:ascii="Courier New" w:hAnsi="Courier New"/>
      </w:rPr>
    </w:lvl>
    <w:lvl w:ilvl="5" w:tplc="BF92F078">
      <w:start w:val="1"/>
      <w:numFmt w:val="bullet"/>
      <w:lvlText w:val=""/>
      <w:lvlJc w:val="left"/>
      <w:pPr>
        <w:ind w:left="4320" w:hanging="360"/>
      </w:pPr>
      <w:rPr>
        <w:rFonts w:hint="default" w:ascii="Wingdings" w:hAnsi="Wingdings"/>
      </w:rPr>
    </w:lvl>
    <w:lvl w:ilvl="6" w:tplc="F0C695EA">
      <w:start w:val="1"/>
      <w:numFmt w:val="bullet"/>
      <w:lvlText w:val=""/>
      <w:lvlJc w:val="left"/>
      <w:pPr>
        <w:ind w:left="5040" w:hanging="360"/>
      </w:pPr>
      <w:rPr>
        <w:rFonts w:hint="default" w:ascii="Symbol" w:hAnsi="Symbol"/>
      </w:rPr>
    </w:lvl>
    <w:lvl w:ilvl="7" w:tplc="996C4546">
      <w:start w:val="1"/>
      <w:numFmt w:val="bullet"/>
      <w:lvlText w:val="o"/>
      <w:lvlJc w:val="left"/>
      <w:pPr>
        <w:ind w:left="5760" w:hanging="360"/>
      </w:pPr>
      <w:rPr>
        <w:rFonts w:hint="default" w:ascii="Courier New" w:hAnsi="Courier New"/>
      </w:rPr>
    </w:lvl>
    <w:lvl w:ilvl="8" w:tplc="0D000AC2">
      <w:start w:val="1"/>
      <w:numFmt w:val="bullet"/>
      <w:lvlText w:val=""/>
      <w:lvlJc w:val="left"/>
      <w:pPr>
        <w:ind w:left="6480" w:hanging="360"/>
      </w:pPr>
      <w:rPr>
        <w:rFonts w:hint="default" w:ascii="Wingdings" w:hAnsi="Wingdings"/>
      </w:rPr>
    </w:lvl>
  </w:abstractNum>
  <w:abstractNum w:abstractNumId="1" w15:restartNumberingAfterBreak="0">
    <w:nsid w:val="0A9D2DB9"/>
    <w:multiLevelType w:val="hybridMultilevel"/>
    <w:tmpl w:val="EB047588"/>
    <w:lvl w:ilvl="0" w:tplc="5138313A">
      <w:start w:val="1"/>
      <w:numFmt w:val="bullet"/>
      <w:lvlText w:val=""/>
      <w:lvlJc w:val="left"/>
      <w:pPr>
        <w:ind w:left="720" w:hanging="360"/>
      </w:pPr>
      <w:rPr>
        <w:rFonts w:hint="default" w:ascii="Symbol" w:hAnsi="Symbol"/>
      </w:rPr>
    </w:lvl>
    <w:lvl w:ilvl="1" w:tplc="E7CAD600">
      <w:start w:val="1"/>
      <w:numFmt w:val="bullet"/>
      <w:lvlText w:val="o"/>
      <w:lvlJc w:val="left"/>
      <w:pPr>
        <w:ind w:left="1440" w:hanging="360"/>
      </w:pPr>
      <w:rPr>
        <w:rFonts w:hint="default" w:ascii="Courier New" w:hAnsi="Courier New"/>
      </w:rPr>
    </w:lvl>
    <w:lvl w:ilvl="2" w:tplc="5066E00A">
      <w:start w:val="1"/>
      <w:numFmt w:val="bullet"/>
      <w:lvlText w:val=""/>
      <w:lvlJc w:val="left"/>
      <w:pPr>
        <w:ind w:left="2160" w:hanging="360"/>
      </w:pPr>
      <w:rPr>
        <w:rFonts w:hint="default" w:ascii="Wingdings" w:hAnsi="Wingdings"/>
      </w:rPr>
    </w:lvl>
    <w:lvl w:ilvl="3" w:tplc="7FFA1C20">
      <w:start w:val="1"/>
      <w:numFmt w:val="bullet"/>
      <w:lvlText w:val=""/>
      <w:lvlJc w:val="left"/>
      <w:pPr>
        <w:ind w:left="2880" w:hanging="360"/>
      </w:pPr>
      <w:rPr>
        <w:rFonts w:hint="default" w:ascii="Symbol" w:hAnsi="Symbol"/>
      </w:rPr>
    </w:lvl>
    <w:lvl w:ilvl="4" w:tplc="6472DADA">
      <w:start w:val="1"/>
      <w:numFmt w:val="bullet"/>
      <w:lvlText w:val="o"/>
      <w:lvlJc w:val="left"/>
      <w:pPr>
        <w:ind w:left="3600" w:hanging="360"/>
      </w:pPr>
      <w:rPr>
        <w:rFonts w:hint="default" w:ascii="Courier New" w:hAnsi="Courier New"/>
      </w:rPr>
    </w:lvl>
    <w:lvl w:ilvl="5" w:tplc="9BFC9D4E">
      <w:start w:val="1"/>
      <w:numFmt w:val="bullet"/>
      <w:lvlText w:val=""/>
      <w:lvlJc w:val="left"/>
      <w:pPr>
        <w:ind w:left="4320" w:hanging="360"/>
      </w:pPr>
      <w:rPr>
        <w:rFonts w:hint="default" w:ascii="Wingdings" w:hAnsi="Wingdings"/>
      </w:rPr>
    </w:lvl>
    <w:lvl w:ilvl="6" w:tplc="2E4C7AF0">
      <w:start w:val="1"/>
      <w:numFmt w:val="bullet"/>
      <w:lvlText w:val=""/>
      <w:lvlJc w:val="left"/>
      <w:pPr>
        <w:ind w:left="5040" w:hanging="360"/>
      </w:pPr>
      <w:rPr>
        <w:rFonts w:hint="default" w:ascii="Symbol" w:hAnsi="Symbol"/>
      </w:rPr>
    </w:lvl>
    <w:lvl w:ilvl="7" w:tplc="D80CFBA6">
      <w:start w:val="1"/>
      <w:numFmt w:val="bullet"/>
      <w:lvlText w:val="o"/>
      <w:lvlJc w:val="left"/>
      <w:pPr>
        <w:ind w:left="5760" w:hanging="360"/>
      </w:pPr>
      <w:rPr>
        <w:rFonts w:hint="default" w:ascii="Courier New" w:hAnsi="Courier New"/>
      </w:rPr>
    </w:lvl>
    <w:lvl w:ilvl="8" w:tplc="A90CB902">
      <w:start w:val="1"/>
      <w:numFmt w:val="bullet"/>
      <w:lvlText w:val=""/>
      <w:lvlJc w:val="left"/>
      <w:pPr>
        <w:ind w:left="6480" w:hanging="360"/>
      </w:pPr>
      <w:rPr>
        <w:rFonts w:hint="default" w:ascii="Wingdings" w:hAnsi="Wingdings"/>
      </w:rPr>
    </w:lvl>
  </w:abstractNum>
  <w:abstractNum w:abstractNumId="2" w15:restartNumberingAfterBreak="0">
    <w:nsid w:val="0C1A4314"/>
    <w:multiLevelType w:val="hybridMultilevel"/>
    <w:tmpl w:val="BA12C1BA"/>
    <w:lvl w:ilvl="0" w:tplc="87CC45A2">
      <w:start w:val="1"/>
      <w:numFmt w:val="bullet"/>
      <w:lvlText w:val=""/>
      <w:lvlJc w:val="left"/>
      <w:pPr>
        <w:ind w:left="720" w:hanging="360"/>
      </w:pPr>
      <w:rPr>
        <w:rFonts w:hint="default" w:ascii="Symbol" w:hAnsi="Symbol"/>
      </w:rPr>
    </w:lvl>
    <w:lvl w:ilvl="1" w:tplc="A854452A">
      <w:start w:val="1"/>
      <w:numFmt w:val="bullet"/>
      <w:lvlText w:val="o"/>
      <w:lvlJc w:val="left"/>
      <w:pPr>
        <w:ind w:left="1440" w:hanging="360"/>
      </w:pPr>
      <w:rPr>
        <w:rFonts w:hint="default" w:ascii="Courier New" w:hAnsi="Courier New"/>
      </w:rPr>
    </w:lvl>
    <w:lvl w:ilvl="2" w:tplc="C1FC61AC">
      <w:start w:val="1"/>
      <w:numFmt w:val="bullet"/>
      <w:lvlText w:val=""/>
      <w:lvlJc w:val="left"/>
      <w:pPr>
        <w:ind w:left="2160" w:hanging="360"/>
      </w:pPr>
      <w:rPr>
        <w:rFonts w:hint="default" w:ascii="Wingdings" w:hAnsi="Wingdings"/>
      </w:rPr>
    </w:lvl>
    <w:lvl w:ilvl="3" w:tplc="6088BAEA">
      <w:start w:val="1"/>
      <w:numFmt w:val="bullet"/>
      <w:lvlText w:val=""/>
      <w:lvlJc w:val="left"/>
      <w:pPr>
        <w:ind w:left="2880" w:hanging="360"/>
      </w:pPr>
      <w:rPr>
        <w:rFonts w:hint="default" w:ascii="Symbol" w:hAnsi="Symbol"/>
      </w:rPr>
    </w:lvl>
    <w:lvl w:ilvl="4" w:tplc="26946078">
      <w:start w:val="1"/>
      <w:numFmt w:val="bullet"/>
      <w:lvlText w:val="o"/>
      <w:lvlJc w:val="left"/>
      <w:pPr>
        <w:ind w:left="3600" w:hanging="360"/>
      </w:pPr>
      <w:rPr>
        <w:rFonts w:hint="default" w:ascii="Courier New" w:hAnsi="Courier New"/>
      </w:rPr>
    </w:lvl>
    <w:lvl w:ilvl="5" w:tplc="78DE6782">
      <w:start w:val="1"/>
      <w:numFmt w:val="bullet"/>
      <w:lvlText w:val=""/>
      <w:lvlJc w:val="left"/>
      <w:pPr>
        <w:ind w:left="4320" w:hanging="360"/>
      </w:pPr>
      <w:rPr>
        <w:rFonts w:hint="default" w:ascii="Wingdings" w:hAnsi="Wingdings"/>
      </w:rPr>
    </w:lvl>
    <w:lvl w:ilvl="6" w:tplc="52F29EFE">
      <w:start w:val="1"/>
      <w:numFmt w:val="bullet"/>
      <w:lvlText w:val=""/>
      <w:lvlJc w:val="left"/>
      <w:pPr>
        <w:ind w:left="5040" w:hanging="360"/>
      </w:pPr>
      <w:rPr>
        <w:rFonts w:hint="default" w:ascii="Symbol" w:hAnsi="Symbol"/>
      </w:rPr>
    </w:lvl>
    <w:lvl w:ilvl="7" w:tplc="167873A4">
      <w:start w:val="1"/>
      <w:numFmt w:val="bullet"/>
      <w:lvlText w:val="o"/>
      <w:lvlJc w:val="left"/>
      <w:pPr>
        <w:ind w:left="5760" w:hanging="360"/>
      </w:pPr>
      <w:rPr>
        <w:rFonts w:hint="default" w:ascii="Courier New" w:hAnsi="Courier New"/>
      </w:rPr>
    </w:lvl>
    <w:lvl w:ilvl="8" w:tplc="E29AD07E">
      <w:start w:val="1"/>
      <w:numFmt w:val="bullet"/>
      <w:lvlText w:val=""/>
      <w:lvlJc w:val="left"/>
      <w:pPr>
        <w:ind w:left="6480" w:hanging="360"/>
      </w:pPr>
      <w:rPr>
        <w:rFonts w:hint="default" w:ascii="Wingdings" w:hAnsi="Wingdings"/>
      </w:rPr>
    </w:lvl>
  </w:abstractNum>
  <w:abstractNum w:abstractNumId="3" w15:restartNumberingAfterBreak="0">
    <w:nsid w:val="0D02BB98"/>
    <w:multiLevelType w:val="hybridMultilevel"/>
    <w:tmpl w:val="ADDC6180"/>
    <w:lvl w:ilvl="0" w:tplc="FD5422C0">
      <w:start w:val="7"/>
      <w:numFmt w:val="decimal"/>
      <w:lvlText w:val="%1."/>
      <w:lvlJc w:val="left"/>
      <w:pPr>
        <w:ind w:left="360" w:hanging="360"/>
      </w:pPr>
    </w:lvl>
    <w:lvl w:ilvl="1" w:tplc="A2529A42">
      <w:start w:val="1"/>
      <w:numFmt w:val="lowerLetter"/>
      <w:lvlText w:val="%2."/>
      <w:lvlJc w:val="left"/>
      <w:pPr>
        <w:ind w:left="1080" w:hanging="360"/>
      </w:pPr>
    </w:lvl>
    <w:lvl w:ilvl="2" w:tplc="3BD85EB2">
      <w:start w:val="1"/>
      <w:numFmt w:val="lowerRoman"/>
      <w:lvlText w:val="%3."/>
      <w:lvlJc w:val="right"/>
      <w:pPr>
        <w:ind w:left="1800" w:hanging="180"/>
      </w:pPr>
    </w:lvl>
    <w:lvl w:ilvl="3" w:tplc="5B6EF088">
      <w:start w:val="1"/>
      <w:numFmt w:val="decimal"/>
      <w:lvlText w:val="%4."/>
      <w:lvlJc w:val="left"/>
      <w:pPr>
        <w:ind w:left="2520" w:hanging="360"/>
      </w:pPr>
    </w:lvl>
    <w:lvl w:ilvl="4" w:tplc="50B6D938">
      <w:start w:val="1"/>
      <w:numFmt w:val="lowerLetter"/>
      <w:lvlText w:val="%5."/>
      <w:lvlJc w:val="left"/>
      <w:pPr>
        <w:ind w:left="3600" w:hanging="360"/>
      </w:pPr>
    </w:lvl>
    <w:lvl w:ilvl="5" w:tplc="F1F27B6A">
      <w:start w:val="1"/>
      <w:numFmt w:val="lowerRoman"/>
      <w:lvlText w:val="%6."/>
      <w:lvlJc w:val="right"/>
      <w:pPr>
        <w:ind w:left="4320" w:hanging="180"/>
      </w:pPr>
    </w:lvl>
    <w:lvl w:ilvl="6" w:tplc="0854DF0A">
      <w:start w:val="1"/>
      <w:numFmt w:val="decimal"/>
      <w:lvlText w:val="%7."/>
      <w:lvlJc w:val="left"/>
      <w:pPr>
        <w:ind w:left="5040" w:hanging="360"/>
      </w:pPr>
    </w:lvl>
    <w:lvl w:ilvl="7" w:tplc="06789FB8">
      <w:start w:val="1"/>
      <w:numFmt w:val="lowerLetter"/>
      <w:lvlText w:val="%8."/>
      <w:lvlJc w:val="left"/>
      <w:pPr>
        <w:ind w:left="5760" w:hanging="360"/>
      </w:pPr>
    </w:lvl>
    <w:lvl w:ilvl="8" w:tplc="C6F8C186">
      <w:start w:val="1"/>
      <w:numFmt w:val="lowerRoman"/>
      <w:lvlText w:val="%9."/>
      <w:lvlJc w:val="right"/>
      <w:pPr>
        <w:ind w:left="6480" w:hanging="180"/>
      </w:pPr>
    </w:lvl>
  </w:abstractNum>
  <w:abstractNum w:abstractNumId="4" w15:restartNumberingAfterBreak="0">
    <w:nsid w:val="29BE1DC0"/>
    <w:multiLevelType w:val="multilevel"/>
    <w:tmpl w:val="E5D47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B589EF9"/>
    <w:multiLevelType w:val="hybridMultilevel"/>
    <w:tmpl w:val="E71E0170"/>
    <w:lvl w:ilvl="0" w:tplc="5EAECA2C">
      <w:start w:val="1"/>
      <w:numFmt w:val="lowerLetter"/>
      <w:lvlText w:val="%1."/>
      <w:lvlJc w:val="left"/>
      <w:pPr>
        <w:ind w:left="720" w:hanging="360"/>
      </w:pPr>
    </w:lvl>
    <w:lvl w:ilvl="1" w:tplc="B28C1638">
      <w:start w:val="1"/>
      <w:numFmt w:val="lowerLetter"/>
      <w:lvlText w:val="%2."/>
      <w:lvlJc w:val="left"/>
      <w:pPr>
        <w:ind w:left="1440" w:hanging="360"/>
      </w:pPr>
    </w:lvl>
    <w:lvl w:ilvl="2" w:tplc="CDE2F5A0">
      <w:start w:val="1"/>
      <w:numFmt w:val="lowerRoman"/>
      <w:lvlText w:val="%3."/>
      <w:lvlJc w:val="right"/>
      <w:pPr>
        <w:ind w:left="2160" w:hanging="180"/>
      </w:pPr>
    </w:lvl>
    <w:lvl w:ilvl="3" w:tplc="8DBAAED6">
      <w:start w:val="1"/>
      <w:numFmt w:val="decimal"/>
      <w:lvlText w:val="%4."/>
      <w:lvlJc w:val="left"/>
      <w:pPr>
        <w:ind w:left="2880" w:hanging="360"/>
      </w:pPr>
    </w:lvl>
    <w:lvl w:ilvl="4" w:tplc="D73CB496">
      <w:start w:val="1"/>
      <w:numFmt w:val="lowerLetter"/>
      <w:lvlText w:val="%5."/>
      <w:lvlJc w:val="left"/>
      <w:pPr>
        <w:ind w:left="3600" w:hanging="360"/>
      </w:pPr>
    </w:lvl>
    <w:lvl w:ilvl="5" w:tplc="69E4CA26">
      <w:start w:val="1"/>
      <w:numFmt w:val="lowerRoman"/>
      <w:lvlText w:val="%6."/>
      <w:lvlJc w:val="right"/>
      <w:pPr>
        <w:ind w:left="4320" w:hanging="180"/>
      </w:pPr>
    </w:lvl>
    <w:lvl w:ilvl="6" w:tplc="8FD0C994">
      <w:start w:val="1"/>
      <w:numFmt w:val="decimal"/>
      <w:lvlText w:val="%7."/>
      <w:lvlJc w:val="left"/>
      <w:pPr>
        <w:ind w:left="5040" w:hanging="360"/>
      </w:pPr>
    </w:lvl>
    <w:lvl w:ilvl="7" w:tplc="F128405E">
      <w:start w:val="1"/>
      <w:numFmt w:val="lowerLetter"/>
      <w:lvlText w:val="%8."/>
      <w:lvlJc w:val="left"/>
      <w:pPr>
        <w:ind w:left="5760" w:hanging="360"/>
      </w:pPr>
    </w:lvl>
    <w:lvl w:ilvl="8" w:tplc="B46AC86C">
      <w:start w:val="1"/>
      <w:numFmt w:val="lowerRoman"/>
      <w:lvlText w:val="%9."/>
      <w:lvlJc w:val="right"/>
      <w:pPr>
        <w:ind w:left="6480" w:hanging="180"/>
      </w:pPr>
    </w:lvl>
  </w:abstractNum>
  <w:abstractNum w:abstractNumId="6" w15:restartNumberingAfterBreak="0">
    <w:nsid w:val="355B14EB"/>
    <w:multiLevelType w:val="hybridMultilevel"/>
    <w:tmpl w:val="BD3EA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0C40F6"/>
    <w:multiLevelType w:val="multilevel"/>
    <w:tmpl w:val="C1E06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2A3B22"/>
    <w:multiLevelType w:val="hybridMultilevel"/>
    <w:tmpl w:val="C4382418"/>
    <w:lvl w:ilvl="0" w:tplc="07D49E90">
      <w:start w:val="1"/>
      <w:numFmt w:val="bullet"/>
      <w:lvlText w:val=""/>
      <w:lvlJc w:val="left"/>
      <w:pPr>
        <w:ind w:left="720" w:hanging="360"/>
      </w:pPr>
      <w:rPr>
        <w:rFonts w:hint="default" w:ascii="Symbol" w:hAnsi="Symbol"/>
      </w:rPr>
    </w:lvl>
    <w:lvl w:ilvl="1" w:tplc="6BB8F5C2">
      <w:start w:val="1"/>
      <w:numFmt w:val="bullet"/>
      <w:lvlText w:val="o"/>
      <w:lvlJc w:val="left"/>
      <w:pPr>
        <w:ind w:left="1440" w:hanging="360"/>
      </w:pPr>
      <w:rPr>
        <w:rFonts w:hint="default" w:ascii="Courier New" w:hAnsi="Courier New"/>
      </w:rPr>
    </w:lvl>
    <w:lvl w:ilvl="2" w:tplc="AFC003EC">
      <w:start w:val="1"/>
      <w:numFmt w:val="bullet"/>
      <w:lvlText w:val=""/>
      <w:lvlJc w:val="left"/>
      <w:pPr>
        <w:ind w:left="2160" w:hanging="360"/>
      </w:pPr>
      <w:rPr>
        <w:rFonts w:hint="default" w:ascii="Wingdings" w:hAnsi="Wingdings"/>
      </w:rPr>
    </w:lvl>
    <w:lvl w:ilvl="3" w:tplc="DDAEECC6">
      <w:start w:val="1"/>
      <w:numFmt w:val="bullet"/>
      <w:lvlText w:val=""/>
      <w:lvlJc w:val="left"/>
      <w:pPr>
        <w:ind w:left="2880" w:hanging="360"/>
      </w:pPr>
      <w:rPr>
        <w:rFonts w:hint="default" w:ascii="Symbol" w:hAnsi="Symbol"/>
      </w:rPr>
    </w:lvl>
    <w:lvl w:ilvl="4" w:tplc="F8300F5E">
      <w:start w:val="1"/>
      <w:numFmt w:val="bullet"/>
      <w:lvlText w:val="o"/>
      <w:lvlJc w:val="left"/>
      <w:pPr>
        <w:ind w:left="3600" w:hanging="360"/>
      </w:pPr>
      <w:rPr>
        <w:rFonts w:hint="default" w:ascii="Courier New" w:hAnsi="Courier New"/>
      </w:rPr>
    </w:lvl>
    <w:lvl w:ilvl="5" w:tplc="CA1E6728">
      <w:start w:val="1"/>
      <w:numFmt w:val="bullet"/>
      <w:lvlText w:val=""/>
      <w:lvlJc w:val="left"/>
      <w:pPr>
        <w:ind w:left="4320" w:hanging="360"/>
      </w:pPr>
      <w:rPr>
        <w:rFonts w:hint="default" w:ascii="Wingdings" w:hAnsi="Wingdings"/>
      </w:rPr>
    </w:lvl>
    <w:lvl w:ilvl="6" w:tplc="D55818F8">
      <w:start w:val="1"/>
      <w:numFmt w:val="bullet"/>
      <w:lvlText w:val=""/>
      <w:lvlJc w:val="left"/>
      <w:pPr>
        <w:ind w:left="5040" w:hanging="360"/>
      </w:pPr>
      <w:rPr>
        <w:rFonts w:hint="default" w:ascii="Symbol" w:hAnsi="Symbol"/>
      </w:rPr>
    </w:lvl>
    <w:lvl w:ilvl="7" w:tplc="68F2A6B2">
      <w:start w:val="1"/>
      <w:numFmt w:val="bullet"/>
      <w:lvlText w:val="o"/>
      <w:lvlJc w:val="left"/>
      <w:pPr>
        <w:ind w:left="5760" w:hanging="360"/>
      </w:pPr>
      <w:rPr>
        <w:rFonts w:hint="default" w:ascii="Courier New" w:hAnsi="Courier New"/>
      </w:rPr>
    </w:lvl>
    <w:lvl w:ilvl="8" w:tplc="6742ED6E">
      <w:start w:val="1"/>
      <w:numFmt w:val="bullet"/>
      <w:lvlText w:val=""/>
      <w:lvlJc w:val="left"/>
      <w:pPr>
        <w:ind w:left="6480" w:hanging="360"/>
      </w:pPr>
      <w:rPr>
        <w:rFonts w:hint="default" w:ascii="Wingdings" w:hAnsi="Wingdings"/>
      </w:rPr>
    </w:lvl>
  </w:abstractNum>
  <w:abstractNum w:abstractNumId="9" w15:restartNumberingAfterBreak="0">
    <w:nsid w:val="3FDD19B0"/>
    <w:multiLevelType w:val="hybridMultilevel"/>
    <w:tmpl w:val="FFFFFFFF"/>
    <w:lvl w:ilvl="0" w:tplc="0AF01BBA">
      <w:start w:val="1"/>
      <w:numFmt w:val="bullet"/>
      <w:lvlText w:val=""/>
      <w:lvlJc w:val="left"/>
      <w:pPr>
        <w:ind w:left="720" w:hanging="360"/>
      </w:pPr>
      <w:rPr>
        <w:rFonts w:hint="default" w:ascii="Symbol" w:hAnsi="Symbol"/>
      </w:rPr>
    </w:lvl>
    <w:lvl w:ilvl="1" w:tplc="05748506">
      <w:start w:val="1"/>
      <w:numFmt w:val="bullet"/>
      <w:lvlText w:val="o"/>
      <w:lvlJc w:val="left"/>
      <w:pPr>
        <w:ind w:left="1440" w:hanging="360"/>
      </w:pPr>
      <w:rPr>
        <w:rFonts w:hint="default" w:ascii="Courier New" w:hAnsi="Courier New"/>
      </w:rPr>
    </w:lvl>
    <w:lvl w:ilvl="2" w:tplc="DD64078C">
      <w:start w:val="1"/>
      <w:numFmt w:val="bullet"/>
      <w:lvlText w:val=""/>
      <w:lvlJc w:val="left"/>
      <w:pPr>
        <w:ind w:left="2160" w:hanging="360"/>
      </w:pPr>
      <w:rPr>
        <w:rFonts w:hint="default" w:ascii="Wingdings" w:hAnsi="Wingdings"/>
      </w:rPr>
    </w:lvl>
    <w:lvl w:ilvl="3" w:tplc="0A0CE802">
      <w:start w:val="1"/>
      <w:numFmt w:val="bullet"/>
      <w:lvlText w:val=""/>
      <w:lvlJc w:val="left"/>
      <w:pPr>
        <w:ind w:left="2880" w:hanging="360"/>
      </w:pPr>
      <w:rPr>
        <w:rFonts w:hint="default" w:ascii="Symbol" w:hAnsi="Symbol"/>
      </w:rPr>
    </w:lvl>
    <w:lvl w:ilvl="4" w:tplc="1916D24E">
      <w:start w:val="1"/>
      <w:numFmt w:val="bullet"/>
      <w:lvlText w:val="o"/>
      <w:lvlJc w:val="left"/>
      <w:pPr>
        <w:ind w:left="3600" w:hanging="360"/>
      </w:pPr>
      <w:rPr>
        <w:rFonts w:hint="default" w:ascii="Courier New" w:hAnsi="Courier New"/>
      </w:rPr>
    </w:lvl>
    <w:lvl w:ilvl="5" w:tplc="7C149532">
      <w:start w:val="1"/>
      <w:numFmt w:val="bullet"/>
      <w:lvlText w:val=""/>
      <w:lvlJc w:val="left"/>
      <w:pPr>
        <w:ind w:left="4320" w:hanging="360"/>
      </w:pPr>
      <w:rPr>
        <w:rFonts w:hint="default" w:ascii="Wingdings" w:hAnsi="Wingdings"/>
      </w:rPr>
    </w:lvl>
    <w:lvl w:ilvl="6" w:tplc="0FFC9B9C">
      <w:start w:val="1"/>
      <w:numFmt w:val="bullet"/>
      <w:lvlText w:val=""/>
      <w:lvlJc w:val="left"/>
      <w:pPr>
        <w:ind w:left="5040" w:hanging="360"/>
      </w:pPr>
      <w:rPr>
        <w:rFonts w:hint="default" w:ascii="Symbol" w:hAnsi="Symbol"/>
      </w:rPr>
    </w:lvl>
    <w:lvl w:ilvl="7" w:tplc="2708A25A">
      <w:start w:val="1"/>
      <w:numFmt w:val="bullet"/>
      <w:lvlText w:val="o"/>
      <w:lvlJc w:val="left"/>
      <w:pPr>
        <w:ind w:left="5760" w:hanging="360"/>
      </w:pPr>
      <w:rPr>
        <w:rFonts w:hint="default" w:ascii="Courier New" w:hAnsi="Courier New"/>
      </w:rPr>
    </w:lvl>
    <w:lvl w:ilvl="8" w:tplc="C0AC1DE6">
      <w:start w:val="1"/>
      <w:numFmt w:val="bullet"/>
      <w:lvlText w:val=""/>
      <w:lvlJc w:val="left"/>
      <w:pPr>
        <w:ind w:left="6480" w:hanging="360"/>
      </w:pPr>
      <w:rPr>
        <w:rFonts w:hint="default" w:ascii="Wingdings" w:hAnsi="Wingdings"/>
      </w:rPr>
    </w:lvl>
  </w:abstractNum>
  <w:abstractNum w:abstractNumId="10" w15:restartNumberingAfterBreak="0">
    <w:nsid w:val="44070133"/>
    <w:multiLevelType w:val="multilevel"/>
    <w:tmpl w:val="536EF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A69EC34"/>
    <w:multiLevelType w:val="hybridMultilevel"/>
    <w:tmpl w:val="CE36885C"/>
    <w:lvl w:ilvl="0" w:tplc="BF5EFB32">
      <w:start w:val="1"/>
      <w:numFmt w:val="lowerLetter"/>
      <w:lvlText w:val="%1."/>
      <w:lvlJc w:val="left"/>
      <w:pPr>
        <w:ind w:left="720" w:hanging="360"/>
      </w:pPr>
    </w:lvl>
    <w:lvl w:ilvl="1" w:tplc="5B2C215C">
      <w:start w:val="1"/>
      <w:numFmt w:val="lowerLetter"/>
      <w:lvlText w:val="%2."/>
      <w:lvlJc w:val="left"/>
      <w:pPr>
        <w:ind w:left="1440" w:hanging="360"/>
      </w:pPr>
    </w:lvl>
    <w:lvl w:ilvl="2" w:tplc="49547138">
      <w:start w:val="1"/>
      <w:numFmt w:val="lowerRoman"/>
      <w:lvlText w:val="%3."/>
      <w:lvlJc w:val="right"/>
      <w:pPr>
        <w:ind w:left="2160" w:hanging="180"/>
      </w:pPr>
    </w:lvl>
    <w:lvl w:ilvl="3" w:tplc="08A4D9FA">
      <w:start w:val="1"/>
      <w:numFmt w:val="decimal"/>
      <w:lvlText w:val="%4."/>
      <w:lvlJc w:val="left"/>
      <w:pPr>
        <w:ind w:left="2880" w:hanging="360"/>
      </w:pPr>
    </w:lvl>
    <w:lvl w:ilvl="4" w:tplc="CC9AEC38">
      <w:start w:val="1"/>
      <w:numFmt w:val="lowerLetter"/>
      <w:lvlText w:val="%5."/>
      <w:lvlJc w:val="left"/>
      <w:pPr>
        <w:ind w:left="3600" w:hanging="360"/>
      </w:pPr>
    </w:lvl>
    <w:lvl w:ilvl="5" w:tplc="9DD0B870">
      <w:start w:val="1"/>
      <w:numFmt w:val="lowerRoman"/>
      <w:lvlText w:val="%6."/>
      <w:lvlJc w:val="right"/>
      <w:pPr>
        <w:ind w:left="4320" w:hanging="180"/>
      </w:pPr>
    </w:lvl>
    <w:lvl w:ilvl="6" w:tplc="11F0A6EA">
      <w:start w:val="1"/>
      <w:numFmt w:val="decimal"/>
      <w:lvlText w:val="%7."/>
      <w:lvlJc w:val="left"/>
      <w:pPr>
        <w:ind w:left="5040" w:hanging="360"/>
      </w:pPr>
    </w:lvl>
    <w:lvl w:ilvl="7" w:tplc="E2183AD2">
      <w:start w:val="1"/>
      <w:numFmt w:val="lowerLetter"/>
      <w:lvlText w:val="%8."/>
      <w:lvlJc w:val="left"/>
      <w:pPr>
        <w:ind w:left="5760" w:hanging="360"/>
      </w:pPr>
    </w:lvl>
    <w:lvl w:ilvl="8" w:tplc="1B529D32">
      <w:start w:val="1"/>
      <w:numFmt w:val="lowerRoman"/>
      <w:lvlText w:val="%9."/>
      <w:lvlJc w:val="right"/>
      <w:pPr>
        <w:ind w:left="6480" w:hanging="180"/>
      </w:pPr>
    </w:lvl>
  </w:abstractNum>
  <w:abstractNum w:abstractNumId="12" w15:restartNumberingAfterBreak="0">
    <w:nsid w:val="60624CBC"/>
    <w:multiLevelType w:val="multilevel"/>
    <w:tmpl w:val="129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687DBD"/>
    <w:multiLevelType w:val="hybridMultilevel"/>
    <w:tmpl w:val="41E68CFE"/>
    <w:lvl w:ilvl="0" w:tplc="90A21FE8">
      <w:start w:val="1"/>
      <w:numFmt w:val="decimal"/>
      <w:lvlText w:val="%1."/>
      <w:lvlJc w:val="left"/>
      <w:pPr>
        <w:ind w:left="720" w:hanging="360"/>
      </w:pPr>
    </w:lvl>
    <w:lvl w:ilvl="1" w:tplc="52782D32">
      <w:start w:val="1"/>
      <w:numFmt w:val="lowerLetter"/>
      <w:lvlText w:val="%2."/>
      <w:lvlJc w:val="left"/>
      <w:pPr>
        <w:ind w:left="1440" w:hanging="360"/>
      </w:pPr>
    </w:lvl>
    <w:lvl w:ilvl="2" w:tplc="235ABD00">
      <w:start w:val="1"/>
      <w:numFmt w:val="lowerRoman"/>
      <w:lvlText w:val="%3."/>
      <w:lvlJc w:val="right"/>
      <w:pPr>
        <w:ind w:left="2160" w:hanging="180"/>
      </w:pPr>
    </w:lvl>
    <w:lvl w:ilvl="3" w:tplc="46D8536C">
      <w:start w:val="1"/>
      <w:numFmt w:val="decimal"/>
      <w:lvlText w:val="%4."/>
      <w:lvlJc w:val="left"/>
      <w:pPr>
        <w:ind w:left="2880" w:hanging="360"/>
      </w:pPr>
    </w:lvl>
    <w:lvl w:ilvl="4" w:tplc="DD0CD91E">
      <w:start w:val="1"/>
      <w:numFmt w:val="lowerLetter"/>
      <w:lvlText w:val="%5."/>
      <w:lvlJc w:val="left"/>
      <w:pPr>
        <w:ind w:left="3600" w:hanging="360"/>
      </w:pPr>
    </w:lvl>
    <w:lvl w:ilvl="5" w:tplc="0A022D5C">
      <w:start w:val="1"/>
      <w:numFmt w:val="lowerRoman"/>
      <w:lvlText w:val="%6."/>
      <w:lvlJc w:val="right"/>
      <w:pPr>
        <w:ind w:left="4320" w:hanging="180"/>
      </w:pPr>
    </w:lvl>
    <w:lvl w:ilvl="6" w:tplc="6AC6BD6E">
      <w:start w:val="1"/>
      <w:numFmt w:val="decimal"/>
      <w:lvlText w:val="%7."/>
      <w:lvlJc w:val="left"/>
      <w:pPr>
        <w:ind w:left="5040" w:hanging="360"/>
      </w:pPr>
    </w:lvl>
    <w:lvl w:ilvl="7" w:tplc="ABBE0666">
      <w:start w:val="1"/>
      <w:numFmt w:val="lowerLetter"/>
      <w:lvlText w:val="%8."/>
      <w:lvlJc w:val="left"/>
      <w:pPr>
        <w:ind w:left="5760" w:hanging="360"/>
      </w:pPr>
    </w:lvl>
    <w:lvl w:ilvl="8" w:tplc="B63A6A02">
      <w:start w:val="1"/>
      <w:numFmt w:val="lowerRoman"/>
      <w:lvlText w:val="%9."/>
      <w:lvlJc w:val="right"/>
      <w:pPr>
        <w:ind w:left="6480" w:hanging="180"/>
      </w:pPr>
    </w:lvl>
  </w:abstractNum>
  <w:abstractNum w:abstractNumId="14" w15:restartNumberingAfterBreak="0">
    <w:nsid w:val="77D7D88F"/>
    <w:multiLevelType w:val="hybridMultilevel"/>
    <w:tmpl w:val="B330BB4C"/>
    <w:lvl w:ilvl="0" w:tplc="E312E038">
      <w:start w:val="1"/>
      <w:numFmt w:val="decimal"/>
      <w:lvlText w:val="%1."/>
      <w:lvlJc w:val="left"/>
      <w:pPr>
        <w:ind w:left="720" w:hanging="360"/>
      </w:pPr>
    </w:lvl>
    <w:lvl w:ilvl="1" w:tplc="6C40729C">
      <w:start w:val="1"/>
      <w:numFmt w:val="lowerLetter"/>
      <w:lvlText w:val="%2."/>
      <w:lvlJc w:val="left"/>
      <w:pPr>
        <w:ind w:left="1440" w:hanging="360"/>
      </w:pPr>
    </w:lvl>
    <w:lvl w:ilvl="2" w:tplc="47781E44">
      <w:start w:val="1"/>
      <w:numFmt w:val="lowerRoman"/>
      <w:lvlText w:val="%3."/>
      <w:lvlJc w:val="right"/>
      <w:pPr>
        <w:ind w:left="2160" w:hanging="180"/>
      </w:pPr>
    </w:lvl>
    <w:lvl w:ilvl="3" w:tplc="829401B2">
      <w:start w:val="1"/>
      <w:numFmt w:val="decimal"/>
      <w:lvlText w:val="%4."/>
      <w:lvlJc w:val="left"/>
      <w:pPr>
        <w:ind w:left="2880" w:hanging="360"/>
      </w:pPr>
    </w:lvl>
    <w:lvl w:ilvl="4" w:tplc="638A3E30">
      <w:start w:val="1"/>
      <w:numFmt w:val="lowerLetter"/>
      <w:lvlText w:val="%5."/>
      <w:lvlJc w:val="left"/>
      <w:pPr>
        <w:ind w:left="3600" w:hanging="360"/>
      </w:pPr>
    </w:lvl>
    <w:lvl w:ilvl="5" w:tplc="34D40CF2">
      <w:start w:val="1"/>
      <w:numFmt w:val="lowerRoman"/>
      <w:lvlText w:val="%6."/>
      <w:lvlJc w:val="right"/>
      <w:pPr>
        <w:ind w:left="4320" w:hanging="180"/>
      </w:pPr>
    </w:lvl>
    <w:lvl w:ilvl="6" w:tplc="1452DD9A">
      <w:start w:val="1"/>
      <w:numFmt w:val="decimal"/>
      <w:lvlText w:val="%7."/>
      <w:lvlJc w:val="left"/>
      <w:pPr>
        <w:ind w:left="5040" w:hanging="360"/>
      </w:pPr>
    </w:lvl>
    <w:lvl w:ilvl="7" w:tplc="FF2623CA">
      <w:start w:val="1"/>
      <w:numFmt w:val="lowerLetter"/>
      <w:lvlText w:val="%8."/>
      <w:lvlJc w:val="left"/>
      <w:pPr>
        <w:ind w:left="5760" w:hanging="360"/>
      </w:pPr>
    </w:lvl>
    <w:lvl w:ilvl="8" w:tplc="8048AF1A">
      <w:start w:val="1"/>
      <w:numFmt w:val="lowerRoman"/>
      <w:lvlText w:val="%9."/>
      <w:lvlJc w:val="right"/>
      <w:pPr>
        <w:ind w:left="6480" w:hanging="180"/>
      </w:pPr>
    </w:lvl>
  </w:abstractNum>
  <w:abstractNum w:abstractNumId="15" w15:restartNumberingAfterBreak="0">
    <w:nsid w:val="7CEA916B"/>
    <w:multiLevelType w:val="hybridMultilevel"/>
    <w:tmpl w:val="6012FFE6"/>
    <w:lvl w:ilvl="0" w:tplc="BD980BC4">
      <w:start w:val="1"/>
      <w:numFmt w:val="lowerLetter"/>
      <w:lvlText w:val="%1."/>
      <w:lvlJc w:val="left"/>
      <w:pPr>
        <w:ind w:left="720" w:hanging="360"/>
      </w:pPr>
    </w:lvl>
    <w:lvl w:ilvl="1" w:tplc="AB80C058">
      <w:start w:val="1"/>
      <w:numFmt w:val="lowerLetter"/>
      <w:lvlText w:val="%2."/>
      <w:lvlJc w:val="left"/>
      <w:pPr>
        <w:ind w:left="1440" w:hanging="360"/>
      </w:pPr>
    </w:lvl>
    <w:lvl w:ilvl="2" w:tplc="7DA0C1DA">
      <w:start w:val="1"/>
      <w:numFmt w:val="lowerRoman"/>
      <w:lvlText w:val="%3."/>
      <w:lvlJc w:val="right"/>
      <w:pPr>
        <w:ind w:left="2160" w:hanging="180"/>
      </w:pPr>
    </w:lvl>
    <w:lvl w:ilvl="3" w:tplc="789C768E">
      <w:start w:val="1"/>
      <w:numFmt w:val="decimal"/>
      <w:lvlText w:val="%4."/>
      <w:lvlJc w:val="left"/>
      <w:pPr>
        <w:ind w:left="2880" w:hanging="360"/>
      </w:pPr>
    </w:lvl>
    <w:lvl w:ilvl="4" w:tplc="90A6B150">
      <w:start w:val="1"/>
      <w:numFmt w:val="lowerLetter"/>
      <w:lvlText w:val="%5."/>
      <w:lvlJc w:val="left"/>
      <w:pPr>
        <w:ind w:left="3600" w:hanging="360"/>
      </w:pPr>
    </w:lvl>
    <w:lvl w:ilvl="5" w:tplc="CF360652">
      <w:start w:val="1"/>
      <w:numFmt w:val="lowerRoman"/>
      <w:lvlText w:val="%6."/>
      <w:lvlJc w:val="right"/>
      <w:pPr>
        <w:ind w:left="4320" w:hanging="180"/>
      </w:pPr>
    </w:lvl>
    <w:lvl w:ilvl="6" w:tplc="C9A42E02">
      <w:start w:val="1"/>
      <w:numFmt w:val="decimal"/>
      <w:lvlText w:val="%7."/>
      <w:lvlJc w:val="left"/>
      <w:pPr>
        <w:ind w:left="5040" w:hanging="360"/>
      </w:pPr>
    </w:lvl>
    <w:lvl w:ilvl="7" w:tplc="7AA6ABB2">
      <w:start w:val="1"/>
      <w:numFmt w:val="lowerLetter"/>
      <w:lvlText w:val="%8."/>
      <w:lvlJc w:val="left"/>
      <w:pPr>
        <w:ind w:left="5760" w:hanging="360"/>
      </w:pPr>
    </w:lvl>
    <w:lvl w:ilvl="8" w:tplc="5546D6A0">
      <w:start w:val="1"/>
      <w:numFmt w:val="lowerRoman"/>
      <w:lvlText w:val="%9."/>
      <w:lvlJc w:val="right"/>
      <w:pPr>
        <w:ind w:left="6480" w:hanging="180"/>
      </w:pPr>
    </w:lvl>
  </w:abstractNum>
  <w:abstractNum w:abstractNumId="16" w15:restartNumberingAfterBreak="0">
    <w:nsid w:val="7D2B2D99"/>
    <w:multiLevelType w:val="multilevel"/>
    <w:tmpl w:val="F1CCB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9306076">
    <w:abstractNumId w:val="2"/>
  </w:num>
  <w:num w:numId="2" w16cid:durableId="1429616225">
    <w:abstractNumId w:val="1"/>
  </w:num>
  <w:num w:numId="3" w16cid:durableId="1706053344">
    <w:abstractNumId w:val="0"/>
  </w:num>
  <w:num w:numId="4" w16cid:durableId="730424144">
    <w:abstractNumId w:val="13"/>
  </w:num>
  <w:num w:numId="5" w16cid:durableId="632754727">
    <w:abstractNumId w:val="8"/>
  </w:num>
  <w:num w:numId="6" w16cid:durableId="386030309">
    <w:abstractNumId w:val="14"/>
  </w:num>
  <w:num w:numId="7" w16cid:durableId="1079793491">
    <w:abstractNumId w:val="4"/>
  </w:num>
  <w:num w:numId="8" w16cid:durableId="1937519921">
    <w:abstractNumId w:val="16"/>
  </w:num>
  <w:num w:numId="9" w16cid:durableId="213778700">
    <w:abstractNumId w:val="15"/>
  </w:num>
  <w:num w:numId="10" w16cid:durableId="725373003">
    <w:abstractNumId w:val="5"/>
  </w:num>
  <w:num w:numId="11" w16cid:durableId="1422336509">
    <w:abstractNumId w:val="11"/>
  </w:num>
  <w:num w:numId="12" w16cid:durableId="1743680270">
    <w:abstractNumId w:val="3"/>
  </w:num>
  <w:num w:numId="13" w16cid:durableId="771978535">
    <w:abstractNumId w:val="10"/>
  </w:num>
  <w:num w:numId="14" w16cid:durableId="560099501">
    <w:abstractNumId w:val="7"/>
  </w:num>
  <w:num w:numId="15" w16cid:durableId="1380402823">
    <w:abstractNumId w:val="12"/>
  </w:num>
  <w:num w:numId="16" w16cid:durableId="145125364">
    <w:abstractNumId w:val="6"/>
  </w:num>
  <w:num w:numId="17" w16cid:durableId="993341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9F"/>
    <w:rsid w:val="000156DD"/>
    <w:rsid w:val="00023204"/>
    <w:rsid w:val="00027456"/>
    <w:rsid w:val="00027987"/>
    <w:rsid w:val="000301A4"/>
    <w:rsid w:val="00033D3E"/>
    <w:rsid w:val="0005024F"/>
    <w:rsid w:val="00052799"/>
    <w:rsid w:val="000632D6"/>
    <w:rsid w:val="000811BC"/>
    <w:rsid w:val="000844D0"/>
    <w:rsid w:val="000861BC"/>
    <w:rsid w:val="00094C60"/>
    <w:rsid w:val="000A544D"/>
    <w:rsid w:val="000C53A3"/>
    <w:rsid w:val="000D5D83"/>
    <w:rsid w:val="000E51FC"/>
    <w:rsid w:val="000E67AC"/>
    <w:rsid w:val="000F4A0A"/>
    <w:rsid w:val="0010197A"/>
    <w:rsid w:val="00143A88"/>
    <w:rsid w:val="00144261"/>
    <w:rsid w:val="0015047E"/>
    <w:rsid w:val="00153845"/>
    <w:rsid w:val="001540ED"/>
    <w:rsid w:val="00156F28"/>
    <w:rsid w:val="00163319"/>
    <w:rsid w:val="00174A9D"/>
    <w:rsid w:val="00182C1B"/>
    <w:rsid w:val="00190484"/>
    <w:rsid w:val="0019352E"/>
    <w:rsid w:val="001A20DC"/>
    <w:rsid w:val="001B1B2C"/>
    <w:rsid w:val="001B2DC6"/>
    <w:rsid w:val="001B7856"/>
    <w:rsid w:val="001C5616"/>
    <w:rsid w:val="001C6E5D"/>
    <w:rsid w:val="001D3C76"/>
    <w:rsid w:val="001D65DB"/>
    <w:rsid w:val="001D6F0D"/>
    <w:rsid w:val="001D7A48"/>
    <w:rsid w:val="001F0580"/>
    <w:rsid w:val="001F7423"/>
    <w:rsid w:val="002066C7"/>
    <w:rsid w:val="002124E6"/>
    <w:rsid w:val="00225872"/>
    <w:rsid w:val="00227B4F"/>
    <w:rsid w:val="00231A35"/>
    <w:rsid w:val="0024057C"/>
    <w:rsid w:val="00245F21"/>
    <w:rsid w:val="00246F5A"/>
    <w:rsid w:val="00262D8A"/>
    <w:rsid w:val="002A3805"/>
    <w:rsid w:val="002B39A0"/>
    <w:rsid w:val="002B7FD1"/>
    <w:rsid w:val="002C3763"/>
    <w:rsid w:val="002C391D"/>
    <w:rsid w:val="002C3989"/>
    <w:rsid w:val="002C7EDD"/>
    <w:rsid w:val="002D1A90"/>
    <w:rsid w:val="002E082E"/>
    <w:rsid w:val="002E113B"/>
    <w:rsid w:val="002E3BFA"/>
    <w:rsid w:val="002F04F7"/>
    <w:rsid w:val="002F2A69"/>
    <w:rsid w:val="002F2F62"/>
    <w:rsid w:val="002F4CD8"/>
    <w:rsid w:val="002F630A"/>
    <w:rsid w:val="002F6469"/>
    <w:rsid w:val="002F6F3C"/>
    <w:rsid w:val="003033AA"/>
    <w:rsid w:val="00306B1F"/>
    <w:rsid w:val="00311C49"/>
    <w:rsid w:val="0032056F"/>
    <w:rsid w:val="003212FF"/>
    <w:rsid w:val="003225D5"/>
    <w:rsid w:val="00325519"/>
    <w:rsid w:val="00327E17"/>
    <w:rsid w:val="00334AD6"/>
    <w:rsid w:val="00335151"/>
    <w:rsid w:val="00340B69"/>
    <w:rsid w:val="0034543D"/>
    <w:rsid w:val="003555BF"/>
    <w:rsid w:val="00361231"/>
    <w:rsid w:val="00362FB2"/>
    <w:rsid w:val="0036712F"/>
    <w:rsid w:val="003848DA"/>
    <w:rsid w:val="00386033"/>
    <w:rsid w:val="00396B6C"/>
    <w:rsid w:val="00397021"/>
    <w:rsid w:val="003A20AB"/>
    <w:rsid w:val="003A6E0C"/>
    <w:rsid w:val="003B3929"/>
    <w:rsid w:val="003C3B87"/>
    <w:rsid w:val="003D080D"/>
    <w:rsid w:val="003D4BB8"/>
    <w:rsid w:val="003D7E54"/>
    <w:rsid w:val="003F7307"/>
    <w:rsid w:val="004015D5"/>
    <w:rsid w:val="00401B38"/>
    <w:rsid w:val="00403FEE"/>
    <w:rsid w:val="00406E33"/>
    <w:rsid w:val="00422809"/>
    <w:rsid w:val="00441324"/>
    <w:rsid w:val="004425A2"/>
    <w:rsid w:val="00443EF2"/>
    <w:rsid w:val="0045091F"/>
    <w:rsid w:val="00450D7A"/>
    <w:rsid w:val="004526C0"/>
    <w:rsid w:val="004545DE"/>
    <w:rsid w:val="004550E7"/>
    <w:rsid w:val="00455670"/>
    <w:rsid w:val="00463382"/>
    <w:rsid w:val="00475EFA"/>
    <w:rsid w:val="00477465"/>
    <w:rsid w:val="00481483"/>
    <w:rsid w:val="00484EC5"/>
    <w:rsid w:val="00496759"/>
    <w:rsid w:val="004A3FA3"/>
    <w:rsid w:val="004B3826"/>
    <w:rsid w:val="004B4606"/>
    <w:rsid w:val="004C2765"/>
    <w:rsid w:val="004C2913"/>
    <w:rsid w:val="004C5416"/>
    <w:rsid w:val="004D0A8E"/>
    <w:rsid w:val="004D7C70"/>
    <w:rsid w:val="004E1546"/>
    <w:rsid w:val="004E16E0"/>
    <w:rsid w:val="004F1667"/>
    <w:rsid w:val="004F51FA"/>
    <w:rsid w:val="00514011"/>
    <w:rsid w:val="00515879"/>
    <w:rsid w:val="005201C4"/>
    <w:rsid w:val="00520E53"/>
    <w:rsid w:val="00547D83"/>
    <w:rsid w:val="00550092"/>
    <w:rsid w:val="00553820"/>
    <w:rsid w:val="0056587F"/>
    <w:rsid w:val="00572748"/>
    <w:rsid w:val="00577F38"/>
    <w:rsid w:val="0058392A"/>
    <w:rsid w:val="00584D66"/>
    <w:rsid w:val="005A03DA"/>
    <w:rsid w:val="005A1C7E"/>
    <w:rsid w:val="005D14BE"/>
    <w:rsid w:val="005D7719"/>
    <w:rsid w:val="00603811"/>
    <w:rsid w:val="00610583"/>
    <w:rsid w:val="00625E44"/>
    <w:rsid w:val="00631443"/>
    <w:rsid w:val="00634003"/>
    <w:rsid w:val="00641E2E"/>
    <w:rsid w:val="00652B1C"/>
    <w:rsid w:val="0065366A"/>
    <w:rsid w:val="00653963"/>
    <w:rsid w:val="00677F7D"/>
    <w:rsid w:val="0068044D"/>
    <w:rsid w:val="006866C3"/>
    <w:rsid w:val="00686BFD"/>
    <w:rsid w:val="006A14C0"/>
    <w:rsid w:val="006A2115"/>
    <w:rsid w:val="006A2825"/>
    <w:rsid w:val="006A7701"/>
    <w:rsid w:val="006B559F"/>
    <w:rsid w:val="006C2B9C"/>
    <w:rsid w:val="006C3073"/>
    <w:rsid w:val="006C33B2"/>
    <w:rsid w:val="006C6786"/>
    <w:rsid w:val="006D53BF"/>
    <w:rsid w:val="006E5775"/>
    <w:rsid w:val="006F3BC2"/>
    <w:rsid w:val="006F4223"/>
    <w:rsid w:val="006F6071"/>
    <w:rsid w:val="006F6145"/>
    <w:rsid w:val="0070146A"/>
    <w:rsid w:val="00701C45"/>
    <w:rsid w:val="0071029A"/>
    <w:rsid w:val="007116DC"/>
    <w:rsid w:val="0071370D"/>
    <w:rsid w:val="00715BA6"/>
    <w:rsid w:val="0072592D"/>
    <w:rsid w:val="0073380F"/>
    <w:rsid w:val="007459BF"/>
    <w:rsid w:val="00746C70"/>
    <w:rsid w:val="00763E2A"/>
    <w:rsid w:val="00791555"/>
    <w:rsid w:val="0079230F"/>
    <w:rsid w:val="007A6B2C"/>
    <w:rsid w:val="007B21BD"/>
    <w:rsid w:val="007B2AC9"/>
    <w:rsid w:val="007B6B18"/>
    <w:rsid w:val="007C3C30"/>
    <w:rsid w:val="007D1E81"/>
    <w:rsid w:val="007D2C26"/>
    <w:rsid w:val="007D599E"/>
    <w:rsid w:val="007E141E"/>
    <w:rsid w:val="007E2D3A"/>
    <w:rsid w:val="007E6224"/>
    <w:rsid w:val="007F19DF"/>
    <w:rsid w:val="007F21D8"/>
    <w:rsid w:val="007F4CD2"/>
    <w:rsid w:val="007F6220"/>
    <w:rsid w:val="00813C15"/>
    <w:rsid w:val="008225C4"/>
    <w:rsid w:val="00822CC4"/>
    <w:rsid w:val="0082468B"/>
    <w:rsid w:val="008260F5"/>
    <w:rsid w:val="008429CC"/>
    <w:rsid w:val="00852F16"/>
    <w:rsid w:val="0085430B"/>
    <w:rsid w:val="00856BE9"/>
    <w:rsid w:val="00857960"/>
    <w:rsid w:val="0086647C"/>
    <w:rsid w:val="00870A64"/>
    <w:rsid w:val="008854F6"/>
    <w:rsid w:val="008A6EDE"/>
    <w:rsid w:val="008B1F44"/>
    <w:rsid w:val="008B38EF"/>
    <w:rsid w:val="008C1C38"/>
    <w:rsid w:val="008C2301"/>
    <w:rsid w:val="008C6A14"/>
    <w:rsid w:val="008C76EF"/>
    <w:rsid w:val="008E6580"/>
    <w:rsid w:val="008E766F"/>
    <w:rsid w:val="008F6035"/>
    <w:rsid w:val="0090092F"/>
    <w:rsid w:val="00904CC2"/>
    <w:rsid w:val="00905B84"/>
    <w:rsid w:val="00913025"/>
    <w:rsid w:val="00915F8B"/>
    <w:rsid w:val="00923B40"/>
    <w:rsid w:val="00924537"/>
    <w:rsid w:val="009261F9"/>
    <w:rsid w:val="00930063"/>
    <w:rsid w:val="0093197B"/>
    <w:rsid w:val="00942C7B"/>
    <w:rsid w:val="009443B2"/>
    <w:rsid w:val="00953EF1"/>
    <w:rsid w:val="009619DB"/>
    <w:rsid w:val="00963939"/>
    <w:rsid w:val="009953CB"/>
    <w:rsid w:val="009A07CA"/>
    <w:rsid w:val="009B6ED4"/>
    <w:rsid w:val="009C18A0"/>
    <w:rsid w:val="009C5229"/>
    <w:rsid w:val="009C714A"/>
    <w:rsid w:val="009C7F8E"/>
    <w:rsid w:val="009E3677"/>
    <w:rsid w:val="009F1F7F"/>
    <w:rsid w:val="009F6219"/>
    <w:rsid w:val="00A02EF5"/>
    <w:rsid w:val="00A0439C"/>
    <w:rsid w:val="00A155FE"/>
    <w:rsid w:val="00A23E92"/>
    <w:rsid w:val="00A25345"/>
    <w:rsid w:val="00A26203"/>
    <w:rsid w:val="00A27EBA"/>
    <w:rsid w:val="00A3403B"/>
    <w:rsid w:val="00A41CB5"/>
    <w:rsid w:val="00A50E1C"/>
    <w:rsid w:val="00A603B7"/>
    <w:rsid w:val="00A61A94"/>
    <w:rsid w:val="00A61F55"/>
    <w:rsid w:val="00A65280"/>
    <w:rsid w:val="00A677BD"/>
    <w:rsid w:val="00A67897"/>
    <w:rsid w:val="00A73E69"/>
    <w:rsid w:val="00A8337F"/>
    <w:rsid w:val="00A8395F"/>
    <w:rsid w:val="00A92A77"/>
    <w:rsid w:val="00A9705A"/>
    <w:rsid w:val="00AB3AF1"/>
    <w:rsid w:val="00AB407A"/>
    <w:rsid w:val="00AB4A64"/>
    <w:rsid w:val="00AB4ABF"/>
    <w:rsid w:val="00AB6AE1"/>
    <w:rsid w:val="00AD2CAD"/>
    <w:rsid w:val="00AD2E66"/>
    <w:rsid w:val="00AF1F43"/>
    <w:rsid w:val="00AF2086"/>
    <w:rsid w:val="00B01BFD"/>
    <w:rsid w:val="00B05093"/>
    <w:rsid w:val="00B1278D"/>
    <w:rsid w:val="00B156F1"/>
    <w:rsid w:val="00B22EBA"/>
    <w:rsid w:val="00B314B6"/>
    <w:rsid w:val="00B35C5A"/>
    <w:rsid w:val="00B366F4"/>
    <w:rsid w:val="00B472B4"/>
    <w:rsid w:val="00B4757A"/>
    <w:rsid w:val="00B47A5C"/>
    <w:rsid w:val="00B47E9A"/>
    <w:rsid w:val="00B5548A"/>
    <w:rsid w:val="00B60690"/>
    <w:rsid w:val="00B65494"/>
    <w:rsid w:val="00B80361"/>
    <w:rsid w:val="00B85461"/>
    <w:rsid w:val="00B911DC"/>
    <w:rsid w:val="00B94FE0"/>
    <w:rsid w:val="00B95270"/>
    <w:rsid w:val="00BA5181"/>
    <w:rsid w:val="00BC5E4E"/>
    <w:rsid w:val="00BC621C"/>
    <w:rsid w:val="00BC78C5"/>
    <w:rsid w:val="00BD4354"/>
    <w:rsid w:val="00BE27E0"/>
    <w:rsid w:val="00BE751F"/>
    <w:rsid w:val="00C01149"/>
    <w:rsid w:val="00C03DF6"/>
    <w:rsid w:val="00C05D48"/>
    <w:rsid w:val="00C13666"/>
    <w:rsid w:val="00C15BC2"/>
    <w:rsid w:val="00C15FBC"/>
    <w:rsid w:val="00C22DFB"/>
    <w:rsid w:val="00C43573"/>
    <w:rsid w:val="00C468C4"/>
    <w:rsid w:val="00C50268"/>
    <w:rsid w:val="00C53232"/>
    <w:rsid w:val="00C67030"/>
    <w:rsid w:val="00C91628"/>
    <w:rsid w:val="00C9187E"/>
    <w:rsid w:val="00CD465C"/>
    <w:rsid w:val="00CF05BA"/>
    <w:rsid w:val="00CF228E"/>
    <w:rsid w:val="00CF49BE"/>
    <w:rsid w:val="00D01BD5"/>
    <w:rsid w:val="00D11C91"/>
    <w:rsid w:val="00D12433"/>
    <w:rsid w:val="00D14761"/>
    <w:rsid w:val="00D162E0"/>
    <w:rsid w:val="00D16B75"/>
    <w:rsid w:val="00D23F6A"/>
    <w:rsid w:val="00D3077C"/>
    <w:rsid w:val="00D311BD"/>
    <w:rsid w:val="00D31D98"/>
    <w:rsid w:val="00D31E2F"/>
    <w:rsid w:val="00D3716B"/>
    <w:rsid w:val="00D42D10"/>
    <w:rsid w:val="00D450AB"/>
    <w:rsid w:val="00D5259E"/>
    <w:rsid w:val="00D53791"/>
    <w:rsid w:val="00D60612"/>
    <w:rsid w:val="00D62145"/>
    <w:rsid w:val="00D73B27"/>
    <w:rsid w:val="00D92C3F"/>
    <w:rsid w:val="00D958B9"/>
    <w:rsid w:val="00D95B0C"/>
    <w:rsid w:val="00DB0E8A"/>
    <w:rsid w:val="00DB5C46"/>
    <w:rsid w:val="00DC21D3"/>
    <w:rsid w:val="00DC4EFD"/>
    <w:rsid w:val="00DC562F"/>
    <w:rsid w:val="00DD1CBA"/>
    <w:rsid w:val="00DD6147"/>
    <w:rsid w:val="00DE155D"/>
    <w:rsid w:val="00DE2A73"/>
    <w:rsid w:val="00DE6FFB"/>
    <w:rsid w:val="00DF5314"/>
    <w:rsid w:val="00DF6BC1"/>
    <w:rsid w:val="00E04230"/>
    <w:rsid w:val="00E04FED"/>
    <w:rsid w:val="00E0579C"/>
    <w:rsid w:val="00E11276"/>
    <w:rsid w:val="00E1701E"/>
    <w:rsid w:val="00E33BCE"/>
    <w:rsid w:val="00E63B4E"/>
    <w:rsid w:val="00E67C68"/>
    <w:rsid w:val="00E7079E"/>
    <w:rsid w:val="00E72901"/>
    <w:rsid w:val="00E80931"/>
    <w:rsid w:val="00E86B23"/>
    <w:rsid w:val="00E9260D"/>
    <w:rsid w:val="00E96E69"/>
    <w:rsid w:val="00EA18E7"/>
    <w:rsid w:val="00EB3382"/>
    <w:rsid w:val="00EB7F84"/>
    <w:rsid w:val="00ED1DD2"/>
    <w:rsid w:val="00ED2D84"/>
    <w:rsid w:val="00EF467A"/>
    <w:rsid w:val="00F00F28"/>
    <w:rsid w:val="00F10297"/>
    <w:rsid w:val="00F20F84"/>
    <w:rsid w:val="00F35048"/>
    <w:rsid w:val="00F36DBF"/>
    <w:rsid w:val="00F43115"/>
    <w:rsid w:val="00F600A9"/>
    <w:rsid w:val="00F67A6F"/>
    <w:rsid w:val="00F71D23"/>
    <w:rsid w:val="00F7E884"/>
    <w:rsid w:val="00F94A38"/>
    <w:rsid w:val="00F9629D"/>
    <w:rsid w:val="00F96DCB"/>
    <w:rsid w:val="00F970EA"/>
    <w:rsid w:val="00FA0A73"/>
    <w:rsid w:val="00FB1657"/>
    <w:rsid w:val="00FC3EB4"/>
    <w:rsid w:val="00FE3F45"/>
    <w:rsid w:val="00FE6ED8"/>
    <w:rsid w:val="00FF6B37"/>
    <w:rsid w:val="019B5246"/>
    <w:rsid w:val="028C72DF"/>
    <w:rsid w:val="02BD86E1"/>
    <w:rsid w:val="02F341D1"/>
    <w:rsid w:val="033B2275"/>
    <w:rsid w:val="0355BA1C"/>
    <w:rsid w:val="03FBE93C"/>
    <w:rsid w:val="04666734"/>
    <w:rsid w:val="063AC014"/>
    <w:rsid w:val="06A34163"/>
    <w:rsid w:val="0710FFD5"/>
    <w:rsid w:val="075F6DB2"/>
    <w:rsid w:val="0A25F631"/>
    <w:rsid w:val="0ABF2A54"/>
    <w:rsid w:val="0B2FDAC1"/>
    <w:rsid w:val="0DB98126"/>
    <w:rsid w:val="0E61133D"/>
    <w:rsid w:val="0EF3CC4D"/>
    <w:rsid w:val="0F78E885"/>
    <w:rsid w:val="0FF72EDC"/>
    <w:rsid w:val="1035CCCC"/>
    <w:rsid w:val="1065C0DA"/>
    <w:rsid w:val="10E6E8B1"/>
    <w:rsid w:val="10FF4B51"/>
    <w:rsid w:val="1162C2BA"/>
    <w:rsid w:val="1432E969"/>
    <w:rsid w:val="145C7C40"/>
    <w:rsid w:val="146DDCE0"/>
    <w:rsid w:val="150B9168"/>
    <w:rsid w:val="150DD3DD"/>
    <w:rsid w:val="15B128FA"/>
    <w:rsid w:val="16089ACB"/>
    <w:rsid w:val="16FBE3C6"/>
    <w:rsid w:val="17966A95"/>
    <w:rsid w:val="185C87E5"/>
    <w:rsid w:val="19098F49"/>
    <w:rsid w:val="19F54928"/>
    <w:rsid w:val="1A6F974B"/>
    <w:rsid w:val="1B8E8174"/>
    <w:rsid w:val="1C306493"/>
    <w:rsid w:val="1D0AB19F"/>
    <w:rsid w:val="1E059779"/>
    <w:rsid w:val="1E3362A4"/>
    <w:rsid w:val="1EBA4C85"/>
    <w:rsid w:val="1EC46A14"/>
    <w:rsid w:val="1F08E870"/>
    <w:rsid w:val="1FF1FE32"/>
    <w:rsid w:val="204A1ECB"/>
    <w:rsid w:val="20D5E543"/>
    <w:rsid w:val="21AEF105"/>
    <w:rsid w:val="2227A7BC"/>
    <w:rsid w:val="2376EE60"/>
    <w:rsid w:val="25541774"/>
    <w:rsid w:val="25AFE8A5"/>
    <w:rsid w:val="2804DFC8"/>
    <w:rsid w:val="28E02144"/>
    <w:rsid w:val="29E16840"/>
    <w:rsid w:val="2A05BF22"/>
    <w:rsid w:val="2A17CE22"/>
    <w:rsid w:val="2AA154D0"/>
    <w:rsid w:val="2AEE9B40"/>
    <w:rsid w:val="2B4F0FEA"/>
    <w:rsid w:val="2BEAA8E9"/>
    <w:rsid w:val="2ED42A6F"/>
    <w:rsid w:val="2EE51137"/>
    <w:rsid w:val="2FD17040"/>
    <w:rsid w:val="3036C3E5"/>
    <w:rsid w:val="321DE7EA"/>
    <w:rsid w:val="3361E07B"/>
    <w:rsid w:val="33BE9B75"/>
    <w:rsid w:val="3556A48E"/>
    <w:rsid w:val="381A2211"/>
    <w:rsid w:val="38213D13"/>
    <w:rsid w:val="386990ED"/>
    <w:rsid w:val="3933D0A6"/>
    <w:rsid w:val="39AB66B5"/>
    <w:rsid w:val="39CA574B"/>
    <w:rsid w:val="3C5B8569"/>
    <w:rsid w:val="3DCA099C"/>
    <w:rsid w:val="40B9F16B"/>
    <w:rsid w:val="416AF9C6"/>
    <w:rsid w:val="4376B31B"/>
    <w:rsid w:val="43ED5B6F"/>
    <w:rsid w:val="443BCF19"/>
    <w:rsid w:val="44E21C52"/>
    <w:rsid w:val="453CF136"/>
    <w:rsid w:val="45AC7717"/>
    <w:rsid w:val="45F61D2F"/>
    <w:rsid w:val="462163B6"/>
    <w:rsid w:val="46550F5F"/>
    <w:rsid w:val="48202A1A"/>
    <w:rsid w:val="49AE40B9"/>
    <w:rsid w:val="4A5E67C4"/>
    <w:rsid w:val="4B3E0DCF"/>
    <w:rsid w:val="4BB142BB"/>
    <w:rsid w:val="4CA5C4E3"/>
    <w:rsid w:val="4CD0D2AF"/>
    <w:rsid w:val="4D2C7881"/>
    <w:rsid w:val="4DD78F92"/>
    <w:rsid w:val="4EB95D10"/>
    <w:rsid w:val="4FBDA35B"/>
    <w:rsid w:val="500F6F9B"/>
    <w:rsid w:val="5032F609"/>
    <w:rsid w:val="514AFA2D"/>
    <w:rsid w:val="51E43A93"/>
    <w:rsid w:val="51F51589"/>
    <w:rsid w:val="52AE9806"/>
    <w:rsid w:val="52EC8FC2"/>
    <w:rsid w:val="5410090E"/>
    <w:rsid w:val="54D03317"/>
    <w:rsid w:val="56992B7C"/>
    <w:rsid w:val="5884A433"/>
    <w:rsid w:val="59506B46"/>
    <w:rsid w:val="5B07C1E1"/>
    <w:rsid w:val="5B308C0D"/>
    <w:rsid w:val="5C7309A5"/>
    <w:rsid w:val="5DFA65AC"/>
    <w:rsid w:val="5E2B7D94"/>
    <w:rsid w:val="5E4B0C8C"/>
    <w:rsid w:val="5EDE3A9F"/>
    <w:rsid w:val="5FDC7666"/>
    <w:rsid w:val="60899470"/>
    <w:rsid w:val="608F47AD"/>
    <w:rsid w:val="60D4EAEA"/>
    <w:rsid w:val="615334B1"/>
    <w:rsid w:val="6165174E"/>
    <w:rsid w:val="61656514"/>
    <w:rsid w:val="628DF4A1"/>
    <w:rsid w:val="62AA04A5"/>
    <w:rsid w:val="62E5AD28"/>
    <w:rsid w:val="636BD6C0"/>
    <w:rsid w:val="63972FF0"/>
    <w:rsid w:val="6558C5D4"/>
    <w:rsid w:val="6730AEED"/>
    <w:rsid w:val="681823B1"/>
    <w:rsid w:val="685A1FA6"/>
    <w:rsid w:val="68C3175F"/>
    <w:rsid w:val="68FB2BA8"/>
    <w:rsid w:val="6F7D7CE1"/>
    <w:rsid w:val="6FC30A62"/>
    <w:rsid w:val="705A524B"/>
    <w:rsid w:val="70CC0E06"/>
    <w:rsid w:val="7172880D"/>
    <w:rsid w:val="723D814F"/>
    <w:rsid w:val="7319589B"/>
    <w:rsid w:val="73BC39A2"/>
    <w:rsid w:val="73F3FE0B"/>
    <w:rsid w:val="74593F8F"/>
    <w:rsid w:val="7474D707"/>
    <w:rsid w:val="74FF33F6"/>
    <w:rsid w:val="7556DE10"/>
    <w:rsid w:val="758F2221"/>
    <w:rsid w:val="766A5E02"/>
    <w:rsid w:val="7701BD1E"/>
    <w:rsid w:val="775519D5"/>
    <w:rsid w:val="784D396F"/>
    <w:rsid w:val="789E5B1A"/>
    <w:rsid w:val="78B0C7F2"/>
    <w:rsid w:val="78BDBCB2"/>
    <w:rsid w:val="78E414D3"/>
    <w:rsid w:val="7B940872"/>
    <w:rsid w:val="7D30F984"/>
    <w:rsid w:val="7E5CB316"/>
    <w:rsid w:val="7E849342"/>
    <w:rsid w:val="7F11173C"/>
    <w:rsid w:val="7FBA9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5ACC"/>
  <w15:chartTrackingRefBased/>
  <w15:docId w15:val="{2269EA3C-5BAF-4638-A305-4F277345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55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5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5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5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5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59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559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559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559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559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559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559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559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559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559F"/>
    <w:rPr>
      <w:rFonts w:eastAsiaTheme="majorEastAsia" w:cstheme="majorBidi"/>
      <w:color w:val="272727" w:themeColor="text1" w:themeTint="D8"/>
    </w:rPr>
  </w:style>
  <w:style w:type="paragraph" w:styleId="Title">
    <w:name w:val="Title"/>
    <w:basedOn w:val="Normal"/>
    <w:next w:val="Normal"/>
    <w:link w:val="TitleChar"/>
    <w:uiPriority w:val="10"/>
    <w:qFormat/>
    <w:rsid w:val="006B559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559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559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5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59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B559F"/>
    <w:rPr>
      <w:i/>
      <w:iCs/>
      <w:color w:val="404040" w:themeColor="text1" w:themeTint="BF"/>
    </w:rPr>
  </w:style>
  <w:style w:type="paragraph" w:styleId="ListParagraph">
    <w:name w:val="List Paragraph"/>
    <w:basedOn w:val="Normal"/>
    <w:uiPriority w:val="34"/>
    <w:qFormat/>
    <w:rsid w:val="006B559F"/>
    <w:pPr>
      <w:ind w:left="720"/>
      <w:contextualSpacing/>
    </w:pPr>
  </w:style>
  <w:style w:type="character" w:styleId="IntenseEmphasis">
    <w:name w:val="Intense Emphasis"/>
    <w:basedOn w:val="DefaultParagraphFont"/>
    <w:uiPriority w:val="21"/>
    <w:qFormat/>
    <w:rsid w:val="006B559F"/>
    <w:rPr>
      <w:i/>
      <w:iCs/>
      <w:color w:val="0F4761" w:themeColor="accent1" w:themeShade="BF"/>
    </w:rPr>
  </w:style>
  <w:style w:type="paragraph" w:styleId="IntenseQuote">
    <w:name w:val="Intense Quote"/>
    <w:basedOn w:val="Normal"/>
    <w:next w:val="Normal"/>
    <w:link w:val="IntenseQuoteChar"/>
    <w:uiPriority w:val="30"/>
    <w:qFormat/>
    <w:rsid w:val="006B55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559F"/>
    <w:rPr>
      <w:i/>
      <w:iCs/>
      <w:color w:val="0F4761" w:themeColor="accent1" w:themeShade="BF"/>
    </w:rPr>
  </w:style>
  <w:style w:type="character" w:styleId="IntenseReference">
    <w:name w:val="Intense Reference"/>
    <w:basedOn w:val="DefaultParagraphFont"/>
    <w:uiPriority w:val="32"/>
    <w:qFormat/>
    <w:rsid w:val="006B559F"/>
    <w:rPr>
      <w:b/>
      <w:bCs/>
      <w:smallCaps/>
      <w:color w:val="0F4761" w:themeColor="accent1" w:themeShade="BF"/>
      <w:spacing w:val="5"/>
    </w:rPr>
  </w:style>
  <w:style w:type="paragraph" w:styleId="Header">
    <w:name w:val="header"/>
    <w:basedOn w:val="Normal"/>
    <w:link w:val="HeaderChar"/>
    <w:uiPriority w:val="99"/>
    <w:unhideWhenUsed/>
    <w:rsid w:val="006B559F"/>
    <w:pPr>
      <w:tabs>
        <w:tab w:val="center" w:pos="4513"/>
        <w:tab w:val="right" w:pos="9026"/>
      </w:tabs>
    </w:pPr>
  </w:style>
  <w:style w:type="character" w:styleId="HeaderChar" w:customStyle="1">
    <w:name w:val="Header Char"/>
    <w:basedOn w:val="DefaultParagraphFont"/>
    <w:link w:val="Header"/>
    <w:uiPriority w:val="99"/>
    <w:rsid w:val="006B559F"/>
  </w:style>
  <w:style w:type="paragraph" w:styleId="Footer">
    <w:name w:val="footer"/>
    <w:basedOn w:val="Normal"/>
    <w:link w:val="FooterChar"/>
    <w:uiPriority w:val="99"/>
    <w:unhideWhenUsed/>
    <w:rsid w:val="006B559F"/>
    <w:pPr>
      <w:tabs>
        <w:tab w:val="center" w:pos="4513"/>
        <w:tab w:val="right" w:pos="9026"/>
      </w:tabs>
    </w:pPr>
  </w:style>
  <w:style w:type="character" w:styleId="FooterChar" w:customStyle="1">
    <w:name w:val="Footer Char"/>
    <w:basedOn w:val="DefaultParagraphFont"/>
    <w:link w:val="Footer"/>
    <w:uiPriority w:val="99"/>
    <w:rsid w:val="006B559F"/>
  </w:style>
  <w:style w:type="character" w:styleId="Emphasis">
    <w:name w:val="Emphasis"/>
    <w:basedOn w:val="DefaultParagraphFont"/>
    <w:uiPriority w:val="20"/>
    <w:qFormat/>
    <w:rsid w:val="00FF6B37"/>
    <w:rPr>
      <w:i/>
      <w:iCs/>
    </w:rPr>
  </w:style>
  <w:style w:type="character" w:styleId="Hyperlink">
    <w:name w:val="Hyperlink"/>
    <w:basedOn w:val="DefaultParagraphFont"/>
    <w:uiPriority w:val="99"/>
    <w:unhideWhenUsed/>
    <w:rsid w:val="0090092F"/>
    <w:rPr>
      <w:color w:val="467886" w:themeColor="hyperlink"/>
      <w:u w:val="single"/>
    </w:rPr>
  </w:style>
  <w:style w:type="character" w:styleId="UnresolvedMention">
    <w:name w:val="Unresolved Mention"/>
    <w:basedOn w:val="DefaultParagraphFont"/>
    <w:uiPriority w:val="99"/>
    <w:semiHidden/>
    <w:unhideWhenUsed/>
    <w:rsid w:val="0090092F"/>
    <w:rPr>
      <w:color w:val="605E5C"/>
      <w:shd w:val="clear" w:color="auto" w:fill="E1DFDD"/>
    </w:rPr>
  </w:style>
  <w:style w:type="table" w:styleId="TableGrid">
    <w:name w:val="Table Grid"/>
    <w:basedOn w:val="TableNormal"/>
    <w:uiPriority w:val="39"/>
    <w:rsid w:val="000811BC"/>
    <w:tblPr/>
  </w:style>
  <w:style w:type="character" w:styleId="FollowedHyperlink">
    <w:name w:val="FollowedHyperlink"/>
    <w:basedOn w:val="DefaultParagraphFont"/>
    <w:uiPriority w:val="99"/>
    <w:semiHidden/>
    <w:unhideWhenUsed/>
    <w:rsid w:val="00905B84"/>
    <w:rPr>
      <w:color w:val="96607D" w:themeColor="followedHyperlink"/>
      <w:u w:val="single"/>
    </w:rPr>
  </w:style>
  <w:style w:type="character" w:styleId="CommentReference">
    <w:name w:val="annotation reference"/>
    <w:basedOn w:val="DefaultParagraphFont"/>
    <w:uiPriority w:val="99"/>
    <w:semiHidden/>
    <w:unhideWhenUsed/>
    <w:rsid w:val="00923B40"/>
    <w:rPr>
      <w:sz w:val="16"/>
      <w:szCs w:val="16"/>
    </w:rPr>
  </w:style>
  <w:style w:type="paragraph" w:styleId="CommentText">
    <w:name w:val="annotation text"/>
    <w:basedOn w:val="Normal"/>
    <w:link w:val="CommentTextChar"/>
    <w:uiPriority w:val="99"/>
    <w:unhideWhenUsed/>
    <w:rsid w:val="00923B40"/>
    <w:pPr>
      <w:spacing w:after="160"/>
    </w:pPr>
    <w:rPr>
      <w:sz w:val="20"/>
      <w:szCs w:val="20"/>
    </w:rPr>
  </w:style>
  <w:style w:type="character" w:styleId="CommentTextChar" w:customStyle="1">
    <w:name w:val="Comment Text Char"/>
    <w:basedOn w:val="DefaultParagraphFont"/>
    <w:link w:val="CommentText"/>
    <w:uiPriority w:val="99"/>
    <w:rsid w:val="00923B40"/>
    <w:rPr>
      <w:sz w:val="20"/>
      <w:szCs w:val="20"/>
    </w:rPr>
  </w:style>
  <w:style w:type="character" w:styleId="Strong">
    <w:name w:val="Strong"/>
    <w:basedOn w:val="DefaultParagraphFont"/>
    <w:uiPriority w:val="22"/>
    <w:qFormat/>
    <w:rsid w:val="000A544D"/>
    <w:rPr>
      <w:b/>
      <w:bCs/>
    </w:rPr>
  </w:style>
  <w:style w:type="paragraph" w:styleId="Revision">
    <w:name w:val="Revision"/>
    <w:hidden/>
    <w:uiPriority w:val="99"/>
    <w:semiHidden/>
    <w:rsid w:val="000A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01387">
      <w:bodyDiv w:val="1"/>
      <w:marLeft w:val="0"/>
      <w:marRight w:val="0"/>
      <w:marTop w:val="0"/>
      <w:marBottom w:val="0"/>
      <w:divBdr>
        <w:top w:val="none" w:sz="0" w:space="0" w:color="auto"/>
        <w:left w:val="none" w:sz="0" w:space="0" w:color="auto"/>
        <w:bottom w:val="none" w:sz="0" w:space="0" w:color="auto"/>
        <w:right w:val="none" w:sz="0" w:space="0" w:color="auto"/>
      </w:divBdr>
    </w:div>
    <w:div w:id="1542552056">
      <w:bodyDiv w:val="1"/>
      <w:marLeft w:val="0"/>
      <w:marRight w:val="0"/>
      <w:marTop w:val="0"/>
      <w:marBottom w:val="0"/>
      <w:divBdr>
        <w:top w:val="none" w:sz="0" w:space="0" w:color="auto"/>
        <w:left w:val="none" w:sz="0" w:space="0" w:color="auto"/>
        <w:bottom w:val="none" w:sz="0" w:space="0" w:color="auto"/>
        <w:right w:val="none" w:sz="0" w:space="0" w:color="auto"/>
      </w:divBdr>
    </w:div>
    <w:div w:id="1722943173">
      <w:bodyDiv w:val="1"/>
      <w:marLeft w:val="0"/>
      <w:marRight w:val="0"/>
      <w:marTop w:val="0"/>
      <w:marBottom w:val="0"/>
      <w:divBdr>
        <w:top w:val="none" w:sz="0" w:space="0" w:color="auto"/>
        <w:left w:val="none" w:sz="0" w:space="0" w:color="auto"/>
        <w:bottom w:val="none" w:sz="0" w:space="0" w:color="auto"/>
        <w:right w:val="none" w:sz="0" w:space="0" w:color="auto"/>
      </w:divBdr>
    </w:div>
    <w:div w:id="188432295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supplychain@iasme.co.uk"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iasme.co.uk/cyber-essentials/?utm_source=URL&amp;utm_medium=Supplier+Letter+Template&amp;utm_campaign=Supply+Chain+Playbook&amp;utm_content=CE+Home+Page" TargetMode="External" Id="R86088974a19a42a1" /><Relationship Type="http://schemas.openxmlformats.org/officeDocument/2006/relationships/hyperlink" Target="https://iasme.co.uk/cyber-essentials/?utm_source=URL&amp;utm_medium=Supplier+Letter+Template&amp;utm_campaign=Supply+Chain+Playbook&amp;utm_content=CE+Home+Page" TargetMode="External" Id="Ra0817364fe3e4067" /><Relationship Type="http://schemas.openxmlformats.org/officeDocument/2006/relationships/hyperlink" Target="https://iasme.co.uk/cyber-advisor/free-advice/?utm_source=URL&amp;utm_medium=Supplier+Letter+Template&amp;utm_campaign=Supply+Chain+Playbook&amp;utm_content=Cyber+Advisor+30+Minutes+Free" TargetMode="External" Id="Rb7d2d20e11fd45c8" /><Relationship Type="http://schemas.openxmlformats.org/officeDocument/2006/relationships/hyperlink" Target="https://getreadyforcyberessentials.iasme.co.uk/?utm_source=URL&amp;utm_medium=Supplier+Letter+Template&amp;utm_campaign=Supply+Chain+Playbook&amp;utm_content=Readiness+Tool" TargetMode="External" Id="R72bdc702bc19456d" /><Relationship Type="http://schemas.openxmlformats.org/officeDocument/2006/relationships/hyperlink" Target="https://ce-knowledge-hub.iasme.co.uk/?utm_source=URL&amp;utm_medium=Supplier+Letter+Template&amp;utm_campaign=Supply+Chain+Playbook&amp;utm_content=Knowledge+Hub" TargetMode="External" Id="R91fef1167b844a6c" /><Relationship Type="http://schemas.openxmlformats.org/officeDocument/2006/relationships/hyperlink" Target="https://iasme.co.uk/cyber-essentials/?utm_source=URL&amp;utm_medium=Supplier+Letter+Template&amp;utm_campaign=Supply+Chain+Playbook&amp;utm_content=CE+Home+Page" TargetMode="External" Id="R56ae0b41482d4580" /><Relationship Type="http://schemas.openxmlformats.org/officeDocument/2006/relationships/hyperlink" Target="https://ce-knowledge-hub.iasme.co.uk/space/CEKH/3758588085/?utm_source=URL&amp;utm_medium=Supplier+Letter+Template&amp;utm_campaign=Supply+Chain+Playbook&amp;utm_content=Where+to+Start" TargetMode="External" Id="R166a67623d4b4938" /><Relationship Type="http://schemas.openxmlformats.org/officeDocument/2006/relationships/hyperlink" Target="https://iasme.co.uk/articles/why-use-a-cyber-advisor?utm_source=URL&amp;utm_medium=Supplier+Letter+Template&amp;utm_campaign=Supply+Chain+Playbook&amp;utm_content=Cyber+Advisor+Blog" TargetMode="External" Id="R67db9a3c153f41f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853AD1EC91449A85FAFD83BFA74AA" ma:contentTypeVersion="18" ma:contentTypeDescription="Create a new document." ma:contentTypeScope="" ma:versionID="a732b9432f9ac67ef5b079b9de71568f">
  <xsd:schema xmlns:xsd="http://www.w3.org/2001/XMLSchema" xmlns:xs="http://www.w3.org/2001/XMLSchema" xmlns:p="http://schemas.microsoft.com/office/2006/metadata/properties" xmlns:ns2="30bdf366-5b83-426a-b7fa-3e764c927175" xmlns:ns3="2f5e6bcc-d754-4d13-97b8-83d1dd53ad50" targetNamespace="http://schemas.microsoft.com/office/2006/metadata/properties" ma:root="true" ma:fieldsID="c9c4ed323f9185e000c0fc6f065f99f5" ns2:_="" ns3:_="">
    <xsd:import namespace="30bdf366-5b83-426a-b7fa-3e764c927175"/>
    <xsd:import namespace="2f5e6bcc-d754-4d13-97b8-83d1dd53ad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image" minOccurs="0"/>
                <xsd:element ref="ns2:MediaServiceObjectDetectorVersions" minOccurs="0"/>
                <xsd:element ref="ns2:davi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df366-5b83-426a-b7fa-3e764c92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59adec-9c31-49af-9fe6-adf4e6465e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vid" ma:index="23" nillable="true" ma:displayName="david" ma:format="Dropdown" ma:list="UserInfo" ma:SharePointGroup="0" ma:internalName="davi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e6bcc-d754-4d13-97b8-83d1dd53ad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86bb38-eeb4-4814-87ff-dd83c760c120}" ma:internalName="TaxCatchAll" ma:showField="CatchAllData" ma:web="2f5e6bcc-d754-4d13-97b8-83d1dd53a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5e6bcc-d754-4d13-97b8-83d1dd53ad50" xsi:nil="true"/>
    <lcf76f155ced4ddcb4097134ff3c332f xmlns="30bdf366-5b83-426a-b7fa-3e764c927175">
      <Terms xmlns="http://schemas.microsoft.com/office/infopath/2007/PartnerControls"/>
    </lcf76f155ced4ddcb4097134ff3c332f>
    <david xmlns="30bdf366-5b83-426a-b7fa-3e764c927175">
      <UserInfo>
        <DisplayName/>
        <AccountId xsi:nil="true"/>
        <AccountType/>
      </UserInfo>
    </david>
    <image xmlns="30bdf366-5b83-426a-b7fa-3e764c9271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13ACB-8EA4-47BF-AAD0-F2074FF50EE4}"/>
</file>

<file path=customXml/itemProps2.xml><?xml version="1.0" encoding="utf-8"?>
<ds:datastoreItem xmlns:ds="http://schemas.openxmlformats.org/officeDocument/2006/customXml" ds:itemID="{D3257B24-22AA-40C6-8BD1-4C2E224F4309}">
  <ds:schemaRefs>
    <ds:schemaRef ds:uri="http://schemas.microsoft.com/office/2006/metadata/properties"/>
    <ds:schemaRef ds:uri="http://schemas.microsoft.com/office/infopath/2007/PartnerControls"/>
    <ds:schemaRef ds:uri="2f5e6bcc-d754-4d13-97b8-83d1dd53ad50"/>
    <ds:schemaRef ds:uri="739d5a21-47da-4067-af87-fccb28d9287f"/>
  </ds:schemaRefs>
</ds:datastoreItem>
</file>

<file path=customXml/itemProps3.xml><?xml version="1.0" encoding="utf-8"?>
<ds:datastoreItem xmlns:ds="http://schemas.openxmlformats.org/officeDocument/2006/customXml" ds:itemID="{2BCA0897-3770-4670-8782-1309757400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Jordan</dc:creator>
  <keywords/>
  <dc:description/>
  <lastModifiedBy>Kayleigh Dennis</lastModifiedBy>
  <revision>124</revision>
  <lastPrinted>2024-05-11T06:15:00.0000000Z</lastPrinted>
  <dcterms:created xsi:type="dcterms:W3CDTF">2025-11-13T01:02:00.0000000Z</dcterms:created>
  <dcterms:modified xsi:type="dcterms:W3CDTF">2025-11-21T12:58:10.1280114Z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0x0101000B1853AD1EC91449A85FAFD83BFA74AA</vt:lpwstr>
  </property>
  <property fmtid="{D5CDD505-2E9C-101B-9397-08002B2CF9AE}" pid="3" name="MediaServiceImageTags">
    <vt:lpwstr/>
  </property>
</Properties>
</file>